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2" w:space="0" w:color="4B514E"/>
          <w:left w:val="single" w:sz="2" w:space="0" w:color="4B514E"/>
          <w:bottom w:val="single" w:sz="2" w:space="0" w:color="4B514E"/>
          <w:right w:val="single" w:sz="2" w:space="0" w:color="4B514E"/>
          <w:insideH w:val="single" w:sz="2" w:space="0" w:color="4B514E"/>
          <w:insideV w:val="single" w:sz="2" w:space="0" w:color="4B514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4"/>
        <w:gridCol w:w="9741"/>
      </w:tblGrid>
      <w:tr w:rsidR="00806886" w:rsidRPr="00585B7D" w14:paraId="186729C4" w14:textId="77777777" w:rsidTr="00A357F4">
        <w:trPr>
          <w:trHeight w:val="415"/>
          <w:jc w:val="center"/>
        </w:trPr>
        <w:tc>
          <w:tcPr>
            <w:tcW w:w="895" w:type="pct"/>
            <w:shd w:val="clear" w:color="auto" w:fill="00482B"/>
            <w:noWrap/>
            <w:vAlign w:val="center"/>
            <w:hideMark/>
          </w:tcPr>
          <w:p w14:paraId="38A8AD1F" w14:textId="77777777" w:rsidR="00806886" w:rsidRPr="00585B7D" w:rsidRDefault="00806886" w:rsidP="00F96D0C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OBJETIVO</w:t>
            </w:r>
            <w:r w:rsidR="00F96D0C"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:</w:t>
            </w:r>
          </w:p>
        </w:tc>
        <w:tc>
          <w:tcPr>
            <w:tcW w:w="4105" w:type="pct"/>
            <w:shd w:val="clear" w:color="000000" w:fill="FFFFFF"/>
            <w:noWrap/>
            <w:vAlign w:val="bottom"/>
            <w:hideMark/>
          </w:tcPr>
          <w:p w14:paraId="3017A3B3" w14:textId="7183065A" w:rsidR="00AA4466" w:rsidRDefault="00AA4466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2C448343" w14:textId="7F6A67A8" w:rsidR="004E2940" w:rsidRPr="00585B7D" w:rsidRDefault="00AA4466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AA4466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Garantizar un proceso de reclutamiento, selección, contratación e inducción, organizado transparente y justo que permita encontrar de un grupo de postulantes a un determinado cargo, la persona más idónea para desempeñarlo.</w:t>
            </w:r>
          </w:p>
          <w:p w14:paraId="5B6C6825" w14:textId="77777777" w:rsidR="00806886" w:rsidRPr="00585B7D" w:rsidRDefault="00806886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68E4463B" w14:textId="77777777" w:rsidR="0062252F" w:rsidRPr="00585B7D" w:rsidRDefault="0062252F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</w:tr>
      <w:tr w:rsidR="00806886" w:rsidRPr="00585B7D" w14:paraId="756C2B24" w14:textId="77777777" w:rsidTr="00A357F4">
        <w:trPr>
          <w:trHeight w:val="464"/>
          <w:jc w:val="center"/>
        </w:trPr>
        <w:tc>
          <w:tcPr>
            <w:tcW w:w="895" w:type="pct"/>
            <w:shd w:val="clear" w:color="auto" w:fill="00482B"/>
            <w:noWrap/>
            <w:vAlign w:val="center"/>
            <w:hideMark/>
          </w:tcPr>
          <w:p w14:paraId="48B9FFFF" w14:textId="77777777" w:rsidR="00806886" w:rsidRPr="00585B7D" w:rsidRDefault="00806886" w:rsidP="00F96D0C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ALCANCE</w:t>
            </w:r>
            <w:r w:rsidR="00F96D0C"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:</w:t>
            </w:r>
          </w:p>
        </w:tc>
        <w:tc>
          <w:tcPr>
            <w:tcW w:w="4105" w:type="pct"/>
            <w:shd w:val="clear" w:color="000000" w:fill="FFFFFF"/>
            <w:vAlign w:val="bottom"/>
            <w:hideMark/>
          </w:tcPr>
          <w:p w14:paraId="229EB188" w14:textId="7462416F" w:rsidR="0062252F" w:rsidRPr="00585B7D" w:rsidRDefault="0062252F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3D0D645B" w14:textId="2368B429" w:rsidR="00806886" w:rsidRPr="00585B7D" w:rsidRDefault="00AA4466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AA4466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El procedimiento aplica para cada una de las etapas de reclutamiento, selección, contratación e inducción en el cargo. El procedimiento está creado para ser aplicado en cada uno de los cargos que conforman la estructura organizacional</w:t>
            </w:r>
            <w:r w:rsidR="00F74F57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 de cada una de las sedes de la empresa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.</w:t>
            </w:r>
          </w:p>
          <w:p w14:paraId="2E050BB5" w14:textId="104EF04A" w:rsidR="004E2940" w:rsidRPr="00585B7D" w:rsidRDefault="004E2940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129EE963" w14:textId="77777777" w:rsidR="004E2940" w:rsidRPr="00585B7D" w:rsidRDefault="004E2940" w:rsidP="00F96D0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</w:tr>
      <w:tr w:rsidR="00806886" w:rsidRPr="00585B7D" w14:paraId="1B85093A" w14:textId="77777777" w:rsidTr="00A357F4">
        <w:trPr>
          <w:trHeight w:val="415"/>
          <w:jc w:val="center"/>
        </w:trPr>
        <w:tc>
          <w:tcPr>
            <w:tcW w:w="895" w:type="pct"/>
            <w:shd w:val="clear" w:color="auto" w:fill="00482B"/>
            <w:noWrap/>
            <w:vAlign w:val="center"/>
            <w:hideMark/>
          </w:tcPr>
          <w:p w14:paraId="51BFFC6A" w14:textId="77777777" w:rsidR="00806886" w:rsidRPr="00585B7D" w:rsidRDefault="00806886" w:rsidP="00F96D0C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LÍDER DE PROCEDIMIENTO</w:t>
            </w:r>
            <w:r w:rsidR="00F96D0C"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:</w:t>
            </w:r>
          </w:p>
        </w:tc>
        <w:tc>
          <w:tcPr>
            <w:tcW w:w="4105" w:type="pct"/>
            <w:shd w:val="clear" w:color="000000" w:fill="FFFFFF"/>
            <w:noWrap/>
            <w:vAlign w:val="bottom"/>
            <w:hideMark/>
          </w:tcPr>
          <w:p w14:paraId="4D433D8F" w14:textId="5DE0FFB7" w:rsidR="00806886" w:rsidRPr="00585B7D" w:rsidRDefault="00806886" w:rsidP="009C797A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279D62A1" w14:textId="6AD4E17C" w:rsidR="004E2940" w:rsidRPr="00585B7D" w:rsidRDefault="007650A9" w:rsidP="009C797A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7650A9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</w:p>
          <w:p w14:paraId="5BDD7F7F" w14:textId="77777777" w:rsidR="004E2940" w:rsidRPr="00585B7D" w:rsidRDefault="004E2940" w:rsidP="009C797A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5B711024" w14:textId="77777777" w:rsidR="004E2940" w:rsidRPr="00585B7D" w:rsidRDefault="004E2940" w:rsidP="009C797A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</w:tr>
    </w:tbl>
    <w:p w14:paraId="59BFA8DF" w14:textId="62C5E0CA" w:rsidR="003C0FE5" w:rsidRPr="00585B7D" w:rsidRDefault="003C0FE5">
      <w:pPr>
        <w:rPr>
          <w:rFonts w:ascii="Arial" w:hAnsi="Arial" w:cs="Arial"/>
          <w:sz w:val="22"/>
          <w:szCs w:val="22"/>
        </w:rPr>
      </w:pPr>
    </w:p>
    <w:p w14:paraId="28BE52B2" w14:textId="77777777" w:rsidR="004C6167" w:rsidRPr="00585B7D" w:rsidRDefault="004C6167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4B514E"/>
          <w:left w:val="single" w:sz="4" w:space="0" w:color="4B514E"/>
          <w:bottom w:val="single" w:sz="4" w:space="0" w:color="4B514E"/>
          <w:right w:val="single" w:sz="4" w:space="0" w:color="4B514E"/>
          <w:insideH w:val="single" w:sz="4" w:space="0" w:color="4B514E"/>
          <w:insideV w:val="single" w:sz="4" w:space="0" w:color="4B514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1"/>
      </w:tblGrid>
      <w:tr w:rsidR="00806886" w:rsidRPr="00585B7D" w14:paraId="04161983" w14:textId="77777777" w:rsidTr="00A357F4">
        <w:trPr>
          <w:trHeight w:val="415"/>
          <w:tblHeader/>
          <w:jc w:val="center"/>
        </w:trPr>
        <w:tc>
          <w:tcPr>
            <w:tcW w:w="5000" w:type="pct"/>
            <w:shd w:val="clear" w:color="auto" w:fill="00482B"/>
            <w:noWrap/>
            <w:vAlign w:val="center"/>
            <w:hideMark/>
          </w:tcPr>
          <w:p w14:paraId="28774EC8" w14:textId="505C611B" w:rsidR="00806886" w:rsidRPr="00585B7D" w:rsidRDefault="00806886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DEFINICIONES</w:t>
            </w:r>
          </w:p>
        </w:tc>
      </w:tr>
      <w:tr w:rsidR="00806886" w:rsidRPr="00585B7D" w14:paraId="7B4D9586" w14:textId="77777777" w:rsidTr="008B52FC">
        <w:trPr>
          <w:trHeight w:val="968"/>
          <w:jc w:val="center"/>
        </w:trPr>
        <w:tc>
          <w:tcPr>
            <w:tcW w:w="5000" w:type="pct"/>
            <w:shd w:val="clear" w:color="000000" w:fill="FFFFFF"/>
            <w:vAlign w:val="center"/>
            <w:hideMark/>
          </w:tcPr>
          <w:p w14:paraId="3E6CC79A" w14:textId="1DF5BFDF" w:rsidR="007650A9" w:rsidRDefault="007650A9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7650A9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Reclutamiento: es el proceso de búsqueda, recolección e identificación de las personas que tienen altas probabilidades de ser contratadas por una empresa para un cargo determinado.</w:t>
            </w:r>
          </w:p>
          <w:p w14:paraId="77CE8C93" w14:textId="77777777" w:rsidR="0028740D" w:rsidRPr="007650A9" w:rsidRDefault="0028740D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6E3243CC" w14:textId="49F3D6F1" w:rsidR="007650A9" w:rsidRDefault="007650A9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7650A9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Selección: es el proceso que permite elegir a un empleado ideal de entre los postulantes. Es en ese momento que se establece el contacto con el candidato y se produce justo después del reclutamiento.</w:t>
            </w:r>
          </w:p>
          <w:p w14:paraId="2A89B8FD" w14:textId="77777777" w:rsidR="0028740D" w:rsidRPr="007650A9" w:rsidRDefault="0028740D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195FD5AF" w14:textId="008A88CC" w:rsidR="007650A9" w:rsidRDefault="007650A9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7650A9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Contratación: es el cierre de la fase de reclutamiento y selección y la formalización de la entrada del candidato como empleado. Se trata del momento final en el que firma el contrato y se aplican los ajustes legales necesarios.</w:t>
            </w:r>
          </w:p>
          <w:p w14:paraId="5DAEA724" w14:textId="77777777" w:rsidR="0028740D" w:rsidRPr="007650A9" w:rsidRDefault="0028740D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0C9555B2" w14:textId="77777777" w:rsidR="007650A9" w:rsidRPr="007650A9" w:rsidRDefault="007650A9" w:rsidP="0028740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7650A9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Inducción en el cargo: es un conjunto de procedimientos e iniciativas que una empresa lleva a cabo para que un nuevo empleado que acaba de llegar se inserte de forma rápida y orgánica en la estructura de la organización, es decir, para que aprenda los métodos y las técnicas de trabajo</w:t>
            </w:r>
          </w:p>
          <w:p w14:paraId="5EDD7BAC" w14:textId="0E1EBFE6" w:rsidR="00806886" w:rsidRPr="00585B7D" w:rsidRDefault="00806886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71DE6174" w14:textId="77777777" w:rsidR="004E2940" w:rsidRPr="00585B7D" w:rsidRDefault="004E2940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</w:tr>
    </w:tbl>
    <w:p w14:paraId="6A6E3594" w14:textId="77777777" w:rsidR="003C0FE5" w:rsidRPr="00585B7D" w:rsidRDefault="003C0FE5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4B514E"/>
          <w:left w:val="single" w:sz="4" w:space="0" w:color="4B514E"/>
          <w:bottom w:val="single" w:sz="4" w:space="0" w:color="4B514E"/>
          <w:right w:val="single" w:sz="4" w:space="0" w:color="4B514E"/>
          <w:insideH w:val="single" w:sz="4" w:space="0" w:color="4B514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1"/>
      </w:tblGrid>
      <w:tr w:rsidR="00806886" w:rsidRPr="00585B7D" w14:paraId="28ABEDA1" w14:textId="77777777" w:rsidTr="00A357F4">
        <w:trPr>
          <w:trHeight w:val="415"/>
          <w:tblHeader/>
          <w:jc w:val="center"/>
        </w:trPr>
        <w:tc>
          <w:tcPr>
            <w:tcW w:w="5000" w:type="pct"/>
            <w:shd w:val="clear" w:color="auto" w:fill="00482B"/>
            <w:noWrap/>
            <w:vAlign w:val="center"/>
            <w:hideMark/>
          </w:tcPr>
          <w:p w14:paraId="210A715E" w14:textId="77777777" w:rsidR="00806886" w:rsidRPr="00585B7D" w:rsidRDefault="0080016F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REQUISITOS</w:t>
            </w:r>
            <w:r w:rsidR="00806886"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 xml:space="preserve"> Y CONDICIONES GENERALES PARA EL DESARROLLO DEL PROCEDIMIENTO</w:t>
            </w:r>
          </w:p>
        </w:tc>
      </w:tr>
      <w:tr w:rsidR="00806886" w:rsidRPr="00585B7D" w14:paraId="22052CEF" w14:textId="77777777" w:rsidTr="008B52FC">
        <w:trPr>
          <w:trHeight w:val="1090"/>
          <w:jc w:val="center"/>
        </w:trPr>
        <w:tc>
          <w:tcPr>
            <w:tcW w:w="5000" w:type="pct"/>
            <w:shd w:val="clear" w:color="000000" w:fill="FFFFFF"/>
            <w:noWrap/>
            <w:vAlign w:val="center"/>
            <w:hideMark/>
          </w:tcPr>
          <w:p w14:paraId="66C80217" w14:textId="64BF76A7" w:rsidR="00806886" w:rsidRPr="00585B7D" w:rsidRDefault="00806886" w:rsidP="003C1916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</w:tr>
    </w:tbl>
    <w:p w14:paraId="3B999AFA" w14:textId="77777777" w:rsidR="00581BEE" w:rsidRPr="00585B7D" w:rsidRDefault="00581BEE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4B514E"/>
          <w:left w:val="single" w:sz="4" w:space="0" w:color="4B514E"/>
          <w:bottom w:val="single" w:sz="4" w:space="0" w:color="4B514E"/>
          <w:right w:val="single" w:sz="4" w:space="0" w:color="4B514E"/>
          <w:insideH w:val="single" w:sz="4" w:space="0" w:color="4B514E"/>
          <w:insideV w:val="single" w:sz="4" w:space="0" w:color="4B514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410"/>
        <w:gridCol w:w="1843"/>
        <w:gridCol w:w="2700"/>
        <w:gridCol w:w="2645"/>
      </w:tblGrid>
      <w:tr w:rsidR="001267E2" w:rsidRPr="00585B7D" w14:paraId="62EB56C0" w14:textId="77777777" w:rsidTr="00DA14CA">
        <w:trPr>
          <w:trHeight w:val="385"/>
          <w:tblHeader/>
          <w:jc w:val="center"/>
        </w:trPr>
        <w:tc>
          <w:tcPr>
            <w:tcW w:w="954" w:type="pct"/>
            <w:shd w:val="clear" w:color="auto" w:fill="00482B"/>
            <w:noWrap/>
            <w:vAlign w:val="center"/>
            <w:hideMark/>
          </w:tcPr>
          <w:p w14:paraId="0EDB2D9C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ACTIVIDAD</w:t>
            </w:r>
          </w:p>
        </w:tc>
        <w:tc>
          <w:tcPr>
            <w:tcW w:w="1016" w:type="pct"/>
            <w:shd w:val="clear" w:color="auto" w:fill="00482B"/>
            <w:noWrap/>
            <w:vAlign w:val="center"/>
            <w:hideMark/>
          </w:tcPr>
          <w:p w14:paraId="09716369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RESPONSABLE</w:t>
            </w:r>
          </w:p>
        </w:tc>
        <w:tc>
          <w:tcPr>
            <w:tcW w:w="777" w:type="pct"/>
            <w:shd w:val="clear" w:color="auto" w:fill="00482B"/>
            <w:noWrap/>
            <w:vAlign w:val="center"/>
            <w:hideMark/>
          </w:tcPr>
          <w:p w14:paraId="5DFF6D4A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CONTROL</w:t>
            </w:r>
          </w:p>
        </w:tc>
        <w:tc>
          <w:tcPr>
            <w:tcW w:w="1138" w:type="pct"/>
            <w:shd w:val="clear" w:color="auto" w:fill="00482B"/>
            <w:noWrap/>
            <w:vAlign w:val="center"/>
            <w:hideMark/>
          </w:tcPr>
          <w:p w14:paraId="2B1087ED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DOCUMENTO DE REFERENCIA</w:t>
            </w:r>
          </w:p>
        </w:tc>
        <w:tc>
          <w:tcPr>
            <w:tcW w:w="1115" w:type="pct"/>
            <w:shd w:val="clear" w:color="auto" w:fill="00482B"/>
            <w:noWrap/>
            <w:vAlign w:val="center"/>
            <w:hideMark/>
          </w:tcPr>
          <w:p w14:paraId="343B52FC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REGISTRO RESULTANTE</w:t>
            </w:r>
          </w:p>
        </w:tc>
      </w:tr>
      <w:tr w:rsidR="001267E2" w:rsidRPr="00585B7D" w14:paraId="09E32074" w14:textId="77777777" w:rsidTr="00DA14CA">
        <w:trPr>
          <w:trHeight w:val="781"/>
          <w:jc w:val="center"/>
        </w:trPr>
        <w:tc>
          <w:tcPr>
            <w:tcW w:w="954" w:type="pct"/>
            <w:shd w:val="clear" w:color="000000" w:fill="FFFFFF"/>
            <w:vAlign w:val="center"/>
            <w:hideMark/>
          </w:tcPr>
          <w:p w14:paraId="17B017F8" w14:textId="6CBB5399" w:rsidR="001267E2" w:rsidRPr="00585B7D" w:rsidRDefault="0097339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Solicitar personal</w:t>
            </w:r>
          </w:p>
        </w:tc>
        <w:tc>
          <w:tcPr>
            <w:tcW w:w="1016" w:type="pct"/>
            <w:shd w:val="clear" w:color="000000" w:fill="FFFFFF"/>
            <w:vAlign w:val="center"/>
            <w:hideMark/>
          </w:tcPr>
          <w:p w14:paraId="59944D8C" w14:textId="60777BAA" w:rsidR="001267E2" w:rsidRPr="00585B7D" w:rsidRDefault="0097339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Jefe del área que lo requiere</w:t>
            </w:r>
          </w:p>
        </w:tc>
        <w:tc>
          <w:tcPr>
            <w:tcW w:w="777" w:type="pct"/>
            <w:shd w:val="clear" w:color="000000" w:fill="FFFFFF"/>
            <w:vAlign w:val="center"/>
            <w:hideMark/>
          </w:tcPr>
          <w:p w14:paraId="3044CB37" w14:textId="7E7076DE" w:rsidR="001267E2" w:rsidRPr="00585B7D" w:rsidRDefault="0097339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</w:p>
          <w:p w14:paraId="5A34BA0C" w14:textId="77777777" w:rsidR="001267E2" w:rsidRPr="00585B7D" w:rsidRDefault="001267E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33D239A0" w14:textId="77777777" w:rsidR="001267E2" w:rsidRPr="00585B7D" w:rsidRDefault="001267E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  <w:tc>
          <w:tcPr>
            <w:tcW w:w="1138" w:type="pct"/>
            <w:shd w:val="clear" w:color="000000" w:fill="FFFFFF"/>
            <w:vAlign w:val="center"/>
            <w:hideMark/>
          </w:tcPr>
          <w:p w14:paraId="22F96BBE" w14:textId="7236C8EA" w:rsidR="001267E2" w:rsidRPr="00585B7D" w:rsidRDefault="0097339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Formato de solicitud de personal F SP</w:t>
            </w:r>
          </w:p>
        </w:tc>
        <w:tc>
          <w:tcPr>
            <w:tcW w:w="1115" w:type="pct"/>
            <w:shd w:val="clear" w:color="000000" w:fill="FFFFFF"/>
            <w:vAlign w:val="center"/>
            <w:hideMark/>
          </w:tcPr>
          <w:p w14:paraId="55A72FD7" w14:textId="0FEE3706" w:rsidR="001267E2" w:rsidRPr="00585B7D" w:rsidRDefault="00973392" w:rsidP="00DA14C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Diligenciamiento de Formato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solicitud de personal F SP</w:t>
            </w:r>
          </w:p>
        </w:tc>
      </w:tr>
      <w:tr w:rsidR="001267E2" w:rsidRPr="00585B7D" w14:paraId="61E3519D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  <w:hideMark/>
          </w:tcPr>
          <w:p w14:paraId="6960B158" w14:textId="01BE4E6A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B47702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Publicar perfil solicitado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  <w:hideMark/>
          </w:tcPr>
          <w:p w14:paraId="3D806771" w14:textId="5BB482B1" w:rsidR="001267E2" w:rsidRPr="00585B7D" w:rsidRDefault="00885A15" w:rsidP="00B4770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  <w:hideMark/>
          </w:tcPr>
          <w:p w14:paraId="020D382A" w14:textId="6BE78EAE" w:rsidR="001267E2" w:rsidRPr="00585B7D" w:rsidRDefault="00B4770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  <w:hideMark/>
          </w:tcPr>
          <w:p w14:paraId="50305C21" w14:textId="6C6B3426" w:rsidR="001267E2" w:rsidRPr="00585B7D" w:rsidRDefault="00B4770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Plataformas de </w:t>
            </w:r>
            <w:r w:rsidRPr="00E10CC4">
              <w:rPr>
                <w:sz w:val="24"/>
                <w:szCs w:val="24"/>
                <w:lang w:val="es-CO"/>
              </w:rPr>
              <w:t>LinkedIn y El Empleo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15" w:type="pct"/>
            <w:shd w:val="clear" w:color="000000" w:fill="FFFFFF"/>
            <w:noWrap/>
            <w:vAlign w:val="center"/>
            <w:hideMark/>
          </w:tcPr>
          <w:p w14:paraId="6A4B32A8" w14:textId="77A984D6" w:rsidR="001267E2" w:rsidRPr="00585B7D" w:rsidRDefault="001267E2" w:rsidP="00B0253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B47702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Plataformas de </w:t>
            </w:r>
            <w:r w:rsidR="00B47702" w:rsidRPr="00E10CC4">
              <w:rPr>
                <w:sz w:val="24"/>
                <w:szCs w:val="24"/>
                <w:lang w:val="es-CO"/>
              </w:rPr>
              <w:t>LinkedIn y El Empleo</w:t>
            </w:r>
          </w:p>
        </w:tc>
      </w:tr>
      <w:tr w:rsidR="001267E2" w:rsidRPr="00585B7D" w14:paraId="73456B69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  <w:hideMark/>
          </w:tcPr>
          <w:p w14:paraId="68BED42A" w14:textId="502539BA" w:rsidR="001267E2" w:rsidRPr="00585B7D" w:rsidRDefault="00B4770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Fijar fecha para el cierre de la convocatoria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16" w:type="pct"/>
            <w:shd w:val="clear" w:color="000000" w:fill="FFFFFF"/>
            <w:noWrap/>
            <w:vAlign w:val="center"/>
            <w:hideMark/>
          </w:tcPr>
          <w:p w14:paraId="7BDE512E" w14:textId="14FE9988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  <w:hideMark/>
          </w:tcPr>
          <w:p w14:paraId="1ADD5091" w14:textId="13C755FD" w:rsidR="001267E2" w:rsidRPr="00585B7D" w:rsidRDefault="00B4770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  <w:hideMark/>
          </w:tcPr>
          <w:p w14:paraId="37689215" w14:textId="2C3703A1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B47702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Plataformas de </w:t>
            </w:r>
            <w:r w:rsidR="00B47702" w:rsidRPr="00E10CC4">
              <w:rPr>
                <w:sz w:val="24"/>
                <w:szCs w:val="24"/>
                <w:lang w:val="es-CO"/>
              </w:rPr>
              <w:t>LinkedIn y El Empleo</w:t>
            </w:r>
            <w:r w:rsidR="00B4770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15" w:type="pct"/>
            <w:shd w:val="clear" w:color="000000" w:fill="FFFFFF"/>
            <w:noWrap/>
            <w:vAlign w:val="center"/>
            <w:hideMark/>
          </w:tcPr>
          <w:p w14:paraId="41B90D70" w14:textId="37E832DA" w:rsidR="001267E2" w:rsidRPr="00585B7D" w:rsidRDefault="00B4770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Plataformas de </w:t>
            </w:r>
            <w:r w:rsidRPr="00E10CC4">
              <w:rPr>
                <w:sz w:val="24"/>
                <w:szCs w:val="24"/>
                <w:lang w:val="es-CO"/>
              </w:rPr>
              <w:t>LinkedIn y El Empleo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</w:tr>
      <w:tr w:rsidR="001267E2" w:rsidRPr="00585B7D" w14:paraId="638A77E9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  <w:hideMark/>
          </w:tcPr>
          <w:p w14:paraId="4936804C" w14:textId="31982AAE" w:rsidR="001267E2" w:rsidRPr="00585B7D" w:rsidRDefault="00B4770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Contactar a candidatos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que cumplan con el perfil</w:t>
            </w:r>
          </w:p>
        </w:tc>
        <w:tc>
          <w:tcPr>
            <w:tcW w:w="1016" w:type="pct"/>
            <w:shd w:val="clear" w:color="000000" w:fill="FFFFFF"/>
            <w:noWrap/>
            <w:vAlign w:val="center"/>
            <w:hideMark/>
          </w:tcPr>
          <w:p w14:paraId="4AE4C5D7" w14:textId="7C58EE7D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885A15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="00885A15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  <w:hideMark/>
          </w:tcPr>
          <w:p w14:paraId="4586A7F7" w14:textId="64A1D94C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  <w:hideMark/>
          </w:tcPr>
          <w:p w14:paraId="59E686EB" w14:textId="1257C931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Plataformas de </w:t>
            </w:r>
            <w:r w:rsidRPr="00E10CC4">
              <w:rPr>
                <w:sz w:val="24"/>
                <w:szCs w:val="24"/>
                <w:lang w:val="es-CO"/>
              </w:rPr>
              <w:t>LinkedIn y El Empleo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1267E2"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15" w:type="pct"/>
            <w:shd w:val="clear" w:color="000000" w:fill="FFFFFF"/>
            <w:noWrap/>
            <w:vAlign w:val="center"/>
            <w:hideMark/>
          </w:tcPr>
          <w:p w14:paraId="7BD2DD8E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</w:tr>
      <w:tr w:rsidR="001267E2" w:rsidRPr="00585B7D" w14:paraId="546E5BAC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52271211" w14:textId="3A79659F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Validar información del candidato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3FECE9A5" w14:textId="3CCCDAB7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7ECC461D" w14:textId="508C52CF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7DAACB4E" w14:textId="5F3DB295" w:rsidR="001267E2" w:rsidRPr="00585B7D" w:rsidRDefault="00885A15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Manual de funciones</w:t>
            </w: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1C466A72" w14:textId="77777777" w:rsidR="001267E2" w:rsidRPr="00585B7D" w:rsidRDefault="001267E2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</w:tr>
      <w:tr w:rsidR="00DA14CA" w:rsidRPr="00585B7D" w14:paraId="52109AFB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28BFC188" w14:textId="20EA1BEF" w:rsidR="00885A15" w:rsidRPr="00585B7D" w:rsidRDefault="006C1F33" w:rsidP="00885A1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lastRenderedPageBreak/>
              <w:t>Generar</w:t>
            </w:r>
            <w:r w:rsidR="00885A15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 entrevista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5F705565" w14:textId="00338F17" w:rsidR="00885A15" w:rsidRPr="00585B7D" w:rsidRDefault="00885A15" w:rsidP="00885A1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  <w:r w:rsidR="006C1F33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y jefe</w:t>
            </w:r>
            <w:r w:rsidR="006C1F33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 xml:space="preserve"> del área que lo requiere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7388FF78" w14:textId="1D0EB05C" w:rsidR="00885A15" w:rsidRPr="00585B7D" w:rsidRDefault="00885A15" w:rsidP="00885A1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69BDA17E" w14:textId="29A9259B" w:rsidR="00885A15" w:rsidRPr="00585B7D" w:rsidRDefault="00885A15" w:rsidP="00885A1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2AE94534" w14:textId="626722A6" w:rsidR="00885A15" w:rsidRPr="00585B7D" w:rsidRDefault="006C1F33" w:rsidP="00885A1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Formato de asistencia F A</w:t>
            </w:r>
          </w:p>
        </w:tc>
      </w:tr>
      <w:tr w:rsidR="00DA14CA" w:rsidRPr="00585B7D" w14:paraId="0D59801C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621666C6" w14:textId="031F90F9" w:rsidR="006C1F33" w:rsidRPr="006C1F33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 w:rsidRPr="006C1F33"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 xml:space="preserve">Presentar </w:t>
            </w:r>
            <w:r w:rsidRPr="006C1F33">
              <w:rPr>
                <w:rFonts w:ascii="Arial" w:hAnsi="Arial" w:cs="Arial"/>
                <w:sz w:val="22"/>
                <w:szCs w:val="22"/>
                <w:lang w:val="es-CO"/>
              </w:rPr>
              <w:t>Test psicotécnico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1071A0BC" w14:textId="56641B5B" w:rsidR="006C1F33" w:rsidRPr="00585B7D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723007DD" w14:textId="597A630D" w:rsidR="006C1F33" w:rsidRPr="00585B7D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37AA92A3" w14:textId="6E560D6F" w:rsidR="006C1F33" w:rsidRPr="006C1F33" w:rsidRDefault="006044E8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H</w:t>
            </w:r>
            <w:r w:rsidR="006C1F33" w:rsidRPr="006C1F33">
              <w:rPr>
                <w:rFonts w:ascii="Arial" w:hAnsi="Arial" w:cs="Arial"/>
                <w:sz w:val="22"/>
                <w:szCs w:val="22"/>
                <w:lang w:val="es-CO"/>
              </w:rPr>
              <w:t xml:space="preserve">erramienta Genoma </w:t>
            </w:r>
            <w:proofErr w:type="spellStart"/>
            <w:r w:rsidR="006C1F33" w:rsidRPr="006C1F33">
              <w:rPr>
                <w:rFonts w:ascii="Arial" w:hAnsi="Arial" w:cs="Arial"/>
                <w:sz w:val="22"/>
                <w:szCs w:val="22"/>
                <w:lang w:val="es-CO"/>
              </w:rPr>
              <w:t>Work</w:t>
            </w:r>
            <w:proofErr w:type="spellEnd"/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25C839AE" w14:textId="587384C7" w:rsidR="006C1F33" w:rsidRPr="00585B7D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 w:rsidRPr="006C1F33">
              <w:rPr>
                <w:rFonts w:ascii="Arial" w:hAnsi="Arial" w:cs="Arial"/>
                <w:sz w:val="22"/>
                <w:szCs w:val="22"/>
                <w:lang w:val="es-CO"/>
              </w:rPr>
              <w:t xml:space="preserve">herramienta Genoma </w:t>
            </w:r>
            <w:proofErr w:type="spellStart"/>
            <w:r w:rsidRPr="006C1F33">
              <w:rPr>
                <w:rFonts w:ascii="Arial" w:hAnsi="Arial" w:cs="Arial"/>
                <w:sz w:val="22"/>
                <w:szCs w:val="22"/>
                <w:lang w:val="es-CO"/>
              </w:rPr>
              <w:t>Work</w:t>
            </w:r>
            <w:proofErr w:type="spellEnd"/>
          </w:p>
        </w:tc>
      </w:tr>
      <w:tr w:rsidR="006C1F33" w:rsidRPr="00585B7D" w14:paraId="77B604C6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2D28F227" w14:textId="7C41B9CF" w:rsidR="006C1F33" w:rsidRPr="006C1F33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 w:rsidRPr="006C1F33"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Presentar Test técnico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16DE98DD" w14:textId="1312DE08" w:rsidR="006C1F33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749B0FD4" w14:textId="55DC9EE3" w:rsidR="006C1F33" w:rsidRDefault="006C1F33" w:rsidP="006C1F3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7BBB2508" w14:textId="16DBD3D9" w:rsidR="006C1F33" w:rsidRPr="006C1F33" w:rsidRDefault="006C1F33" w:rsidP="006C1F3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Formulario de Google pruebas técnicas</w:t>
            </w: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5588AF32" w14:textId="5C15E148" w:rsidR="006C1F33" w:rsidRPr="006C1F33" w:rsidRDefault="006C1F33" w:rsidP="006C1F3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Formulario de Google pruebas 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técnicas</w:t>
            </w:r>
          </w:p>
        </w:tc>
      </w:tr>
      <w:tr w:rsidR="006044E8" w:rsidRPr="00585B7D" w14:paraId="6B7E15F0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33EA513B" w14:textId="79C6AB5A" w:rsidR="006044E8" w:rsidRPr="006C1F33" w:rsidRDefault="006044E8" w:rsidP="006044E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 w:rsidRPr="006C1F33"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Presentar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 xml:space="preserve"> examen medico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3F3B010D" w14:textId="2D7D9C51" w:rsidR="006044E8" w:rsidRDefault="006044E8" w:rsidP="006044E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contratación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55A4278A" w14:textId="46E289A5" w:rsidR="006044E8" w:rsidRDefault="006044E8" w:rsidP="006044E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158DAE7B" w14:textId="77777777" w:rsidR="006044E8" w:rsidRDefault="006044E8" w:rsidP="006044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776B53E3" w14:textId="666EAE24" w:rsidR="006044E8" w:rsidRDefault="00846CAF" w:rsidP="006044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Resultados de los exámenes de EPS</w:t>
            </w:r>
          </w:p>
        </w:tc>
      </w:tr>
      <w:tr w:rsidR="00BA7725" w:rsidRPr="00585B7D" w14:paraId="6D450385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41288957" w14:textId="682877B7" w:rsidR="00BA7725" w:rsidRPr="006C1F33" w:rsidRDefault="00BA7725" w:rsidP="006044E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 xml:space="preserve">Realizar contratación 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4B29B1BC" w14:textId="35B1089F" w:rsidR="00BA7725" w:rsidRDefault="00BA7725" w:rsidP="006044E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relaciones laborales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19945F0D" w14:textId="3D25B9F2" w:rsidR="00BA7725" w:rsidRDefault="00BA7725" w:rsidP="006044E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6C0F42D2" w14:textId="77777777" w:rsidR="00BA7725" w:rsidRDefault="00BA7725" w:rsidP="006044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20836EF9" w14:textId="30041018" w:rsidR="00BA7725" w:rsidRDefault="00BA7725" w:rsidP="006044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Documentos de contra</w:t>
            </w:r>
          </w:p>
        </w:tc>
      </w:tr>
      <w:tr w:rsidR="00DE778C" w:rsidRPr="00585B7D" w14:paraId="110D3947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144BED1D" w14:textId="73DD89BB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Dar inducción en el puesto de trabajo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3FD42815" w14:textId="14019104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Jefe de área y par en el cargo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49129076" w14:textId="252A161C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relaciones laborales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683CC8BF" w14:textId="77777777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7EEE24F8" w14:textId="5D432AEB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E778C">
              <w:rPr>
                <w:rFonts w:ascii="Arial" w:hAnsi="Arial" w:cs="Arial"/>
                <w:sz w:val="22"/>
                <w:szCs w:val="22"/>
                <w:lang w:val="es-CO"/>
              </w:rPr>
              <w:t>formato de inducción en el cargo</w:t>
            </w:r>
          </w:p>
        </w:tc>
      </w:tr>
      <w:tr w:rsidR="00DE778C" w:rsidRPr="00585B7D" w14:paraId="65BD852F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555F269E" w14:textId="56C0D4E8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Dar acompañamiento sistema de apadrinamiento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3E595C48" w14:textId="4CB8DFAC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P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ar en el cargo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05360AAE" w14:textId="0D625AA3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relaciones laborales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0544647F" w14:textId="77777777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2BD000DA" w14:textId="694E6B0F" w:rsidR="00DE778C" w:rsidRP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Formato apadrinamiento</w:t>
            </w:r>
          </w:p>
        </w:tc>
      </w:tr>
      <w:tr w:rsidR="00DE778C" w:rsidRPr="00585B7D" w14:paraId="4338E0FB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6B1852FE" w14:textId="7615C1EE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Dar inducción general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1F34B77D" w14:textId="39EC1E6F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relaciones laborales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446FE863" w14:textId="325865FC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1432FDBA" w14:textId="77777777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033C814C" w14:textId="756D4268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Base de datos en Google</w:t>
            </w:r>
          </w:p>
        </w:tc>
      </w:tr>
      <w:tr w:rsidR="00DE778C" w:rsidRPr="00DE778C" w14:paraId="0FC78880" w14:textId="77777777" w:rsidTr="00DA14CA">
        <w:trPr>
          <w:trHeight w:val="385"/>
          <w:jc w:val="center"/>
        </w:trPr>
        <w:tc>
          <w:tcPr>
            <w:tcW w:w="954" w:type="pct"/>
            <w:shd w:val="clear" w:color="000000" w:fill="FFFFFF"/>
            <w:noWrap/>
            <w:vAlign w:val="center"/>
          </w:tcPr>
          <w:p w14:paraId="13D6F678" w14:textId="0E510B51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Gestionar</w:t>
            </w:r>
            <w:r w:rsidRPr="00DE778C"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 xml:space="preserve"> al sistema de inducción general</w:t>
            </w:r>
          </w:p>
        </w:tc>
        <w:tc>
          <w:tcPr>
            <w:tcW w:w="1016" w:type="pct"/>
            <w:shd w:val="clear" w:color="000000" w:fill="FFFFFF"/>
            <w:noWrap/>
            <w:vAlign w:val="center"/>
          </w:tcPr>
          <w:p w14:paraId="38BA111E" w14:textId="4B42253D" w:rsidR="00DE778C" w:rsidRP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Analista de relaciones laborales</w:t>
            </w:r>
          </w:p>
        </w:tc>
        <w:tc>
          <w:tcPr>
            <w:tcW w:w="777" w:type="pct"/>
            <w:shd w:val="clear" w:color="000000" w:fill="FFFFFF"/>
            <w:noWrap/>
            <w:vAlign w:val="center"/>
          </w:tcPr>
          <w:p w14:paraId="552F81BA" w14:textId="439B7884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Jefatura de talento humano</w:t>
            </w:r>
            <w:r w:rsidRPr="00585B7D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   </w:t>
            </w:r>
          </w:p>
        </w:tc>
        <w:tc>
          <w:tcPr>
            <w:tcW w:w="1138" w:type="pct"/>
            <w:shd w:val="clear" w:color="000000" w:fill="FFFFFF"/>
            <w:noWrap/>
            <w:vAlign w:val="center"/>
          </w:tcPr>
          <w:p w14:paraId="1A90AC37" w14:textId="77777777" w:rsid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115" w:type="pct"/>
            <w:shd w:val="clear" w:color="000000" w:fill="FFFFFF"/>
            <w:noWrap/>
            <w:vAlign w:val="center"/>
          </w:tcPr>
          <w:p w14:paraId="3B2B862F" w14:textId="7FBCB299" w:rsidR="00DE778C" w:rsidRPr="00DE778C" w:rsidRDefault="00DE778C" w:rsidP="00DE778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DE778C">
              <w:rPr>
                <w:rFonts w:ascii="Arial" w:hAnsi="Arial" w:cs="Arial"/>
                <w:sz w:val="22"/>
                <w:szCs w:val="22"/>
                <w:lang w:val="en-US"/>
              </w:rPr>
              <w:t>ashboard con Google Data Studio</w:t>
            </w:r>
          </w:p>
        </w:tc>
      </w:tr>
    </w:tbl>
    <w:tbl>
      <w:tblPr>
        <w:tblStyle w:val="Tablaconcuadrcula"/>
        <w:tblpPr w:leftFromText="141" w:rightFromText="141" w:vertAnchor="text" w:horzAnchor="margin" w:tblpY="279"/>
        <w:tblW w:w="0" w:type="auto"/>
        <w:tblBorders>
          <w:top w:val="single" w:sz="4" w:space="0" w:color="4B514E"/>
          <w:left w:val="single" w:sz="4" w:space="0" w:color="4B514E"/>
          <w:bottom w:val="single" w:sz="4" w:space="0" w:color="4B514E"/>
          <w:right w:val="single" w:sz="4" w:space="0" w:color="4B514E"/>
          <w:insideH w:val="single" w:sz="4" w:space="0" w:color="4B514E"/>
          <w:insideV w:val="single" w:sz="4" w:space="0" w:color="4B514E"/>
        </w:tblBorders>
        <w:tblLook w:val="04A0" w:firstRow="1" w:lastRow="0" w:firstColumn="1" w:lastColumn="0" w:noHBand="0" w:noVBand="1"/>
      </w:tblPr>
      <w:tblGrid>
        <w:gridCol w:w="11861"/>
      </w:tblGrid>
      <w:tr w:rsidR="00DA14CA" w14:paraId="6948DED4" w14:textId="77777777" w:rsidTr="00DA14CA">
        <w:tc>
          <w:tcPr>
            <w:tcW w:w="11861" w:type="dxa"/>
            <w:shd w:val="clear" w:color="auto" w:fill="00482B"/>
            <w:vAlign w:val="center"/>
          </w:tcPr>
          <w:p w14:paraId="4CE78793" w14:textId="77777777" w:rsidR="00DA14CA" w:rsidRPr="00585B7D" w:rsidRDefault="00DA14CA" w:rsidP="00DA14CA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DIAGRAMA DE FLUJO</w:t>
            </w:r>
          </w:p>
        </w:tc>
      </w:tr>
      <w:tr w:rsidR="00DA14CA" w14:paraId="71B3CE2A" w14:textId="77777777" w:rsidTr="00DA14CA">
        <w:trPr>
          <w:trHeight w:val="70"/>
        </w:trPr>
        <w:tc>
          <w:tcPr>
            <w:tcW w:w="11861" w:type="dxa"/>
            <w:shd w:val="clear" w:color="auto" w:fill="FFFFFF" w:themeFill="background1"/>
          </w:tcPr>
          <w:p w14:paraId="2B994F59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5C520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19F916AC" wp14:editId="4E3D0943">
                  <wp:extent cx="4810125" cy="5276850"/>
                  <wp:effectExtent l="0" t="0" r="9525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5313" cy="52825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DE83484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338844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FF6A27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81EA7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DCC742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D4F99B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7885D9" w14:textId="77777777" w:rsidR="00DA14CA" w:rsidRDefault="00DA14CA" w:rsidP="00DA1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50BA0F" w14:textId="77777777" w:rsidR="001267E2" w:rsidRDefault="001267E2">
      <w:pPr>
        <w:rPr>
          <w:rFonts w:ascii="Arial" w:hAnsi="Arial" w:cs="Arial"/>
          <w:sz w:val="22"/>
          <w:szCs w:val="22"/>
        </w:rPr>
      </w:pPr>
    </w:p>
    <w:p w14:paraId="7DFEC210" w14:textId="77777777" w:rsidR="001267E2" w:rsidRPr="00585B7D" w:rsidRDefault="001267E2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2" w:space="0" w:color="4B514E"/>
          <w:left w:val="single" w:sz="2" w:space="0" w:color="4B514E"/>
          <w:bottom w:val="single" w:sz="2" w:space="0" w:color="4B514E"/>
          <w:right w:val="single" w:sz="2" w:space="0" w:color="4B514E"/>
          <w:insideH w:val="single" w:sz="2" w:space="0" w:color="4B514E"/>
          <w:insideV w:val="single" w:sz="2" w:space="0" w:color="4B514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3"/>
        <w:gridCol w:w="3761"/>
        <w:gridCol w:w="3894"/>
        <w:gridCol w:w="2197"/>
      </w:tblGrid>
      <w:tr w:rsidR="00806886" w:rsidRPr="00585B7D" w14:paraId="79126AE2" w14:textId="77777777" w:rsidTr="00A357F4">
        <w:trPr>
          <w:trHeight w:val="415"/>
          <w:tblHeader/>
          <w:jc w:val="center"/>
        </w:trPr>
        <w:tc>
          <w:tcPr>
            <w:tcW w:w="5000" w:type="pct"/>
            <w:gridSpan w:val="4"/>
            <w:shd w:val="clear" w:color="auto" w:fill="00482B"/>
            <w:noWrap/>
            <w:vAlign w:val="center"/>
            <w:hideMark/>
          </w:tcPr>
          <w:p w14:paraId="3167E03E" w14:textId="77777777" w:rsidR="00806886" w:rsidRPr="00585B7D" w:rsidRDefault="00806886" w:rsidP="0061500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SISTEMAS DE INFORMACIÓN</w:t>
            </w:r>
          </w:p>
        </w:tc>
      </w:tr>
      <w:tr w:rsidR="00806886" w:rsidRPr="00585B7D" w14:paraId="7FB28F50" w14:textId="77777777" w:rsidTr="00A357F4">
        <w:trPr>
          <w:trHeight w:val="428"/>
          <w:tblHeader/>
          <w:jc w:val="center"/>
        </w:trPr>
        <w:tc>
          <w:tcPr>
            <w:tcW w:w="848" w:type="pct"/>
            <w:shd w:val="clear" w:color="auto" w:fill="00482B"/>
            <w:noWrap/>
            <w:vAlign w:val="center"/>
            <w:hideMark/>
          </w:tcPr>
          <w:p w14:paraId="529B616D" w14:textId="77777777" w:rsidR="00806886" w:rsidRPr="00585B7D" w:rsidRDefault="00806886" w:rsidP="0061500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SISTEMA DE INFORMACIÓN</w:t>
            </w:r>
          </w:p>
        </w:tc>
        <w:tc>
          <w:tcPr>
            <w:tcW w:w="1585" w:type="pct"/>
            <w:shd w:val="clear" w:color="auto" w:fill="00482B"/>
            <w:noWrap/>
            <w:vAlign w:val="center"/>
            <w:hideMark/>
          </w:tcPr>
          <w:p w14:paraId="2DF58038" w14:textId="77777777" w:rsidR="00806886" w:rsidRPr="00585B7D" w:rsidRDefault="00806886" w:rsidP="0061500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DESCRIPCIÓN</w:t>
            </w:r>
          </w:p>
        </w:tc>
        <w:tc>
          <w:tcPr>
            <w:tcW w:w="1641" w:type="pct"/>
            <w:shd w:val="clear" w:color="auto" w:fill="00482B"/>
            <w:noWrap/>
            <w:vAlign w:val="center"/>
            <w:hideMark/>
          </w:tcPr>
          <w:p w14:paraId="3E44B438" w14:textId="77777777" w:rsidR="00806886" w:rsidRPr="00585B7D" w:rsidRDefault="00806886" w:rsidP="0061500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FRECUENCIA</w:t>
            </w:r>
          </w:p>
        </w:tc>
        <w:tc>
          <w:tcPr>
            <w:tcW w:w="926" w:type="pct"/>
            <w:shd w:val="clear" w:color="auto" w:fill="00482B"/>
            <w:noWrap/>
            <w:vAlign w:val="center"/>
            <w:hideMark/>
          </w:tcPr>
          <w:p w14:paraId="6CC293F2" w14:textId="77777777" w:rsidR="00806886" w:rsidRPr="00585B7D" w:rsidRDefault="00806886" w:rsidP="00615004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</w:pPr>
            <w:r w:rsidRPr="00585B7D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s-MX" w:eastAsia="es-MX"/>
              </w:rPr>
              <w:t>UBICACIÓN</w:t>
            </w:r>
          </w:p>
        </w:tc>
      </w:tr>
      <w:tr w:rsidR="00806886" w:rsidRPr="00585B7D" w14:paraId="27DC5360" w14:textId="77777777" w:rsidTr="000B1849">
        <w:trPr>
          <w:trHeight w:val="428"/>
          <w:jc w:val="center"/>
        </w:trPr>
        <w:tc>
          <w:tcPr>
            <w:tcW w:w="848" w:type="pct"/>
            <w:shd w:val="clear" w:color="000000" w:fill="FFFFFF"/>
            <w:noWrap/>
            <w:vAlign w:val="center"/>
            <w:hideMark/>
          </w:tcPr>
          <w:p w14:paraId="0030FF8E" w14:textId="167708A3" w:rsidR="00806886" w:rsidRPr="00585B7D" w:rsidRDefault="004938D3" w:rsidP="0061500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Formulario de Google para las inducciones generales</w:t>
            </w:r>
          </w:p>
          <w:p w14:paraId="72C89811" w14:textId="77777777" w:rsidR="009863A3" w:rsidRPr="00585B7D" w:rsidRDefault="009863A3" w:rsidP="0061500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147EA7D6" w14:textId="77777777" w:rsidR="009863A3" w:rsidRPr="00585B7D" w:rsidRDefault="009863A3" w:rsidP="0061500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  <w:tc>
          <w:tcPr>
            <w:tcW w:w="1585" w:type="pct"/>
            <w:shd w:val="clear" w:color="000000" w:fill="FFFFFF"/>
            <w:noWrap/>
            <w:vAlign w:val="center"/>
            <w:hideMark/>
          </w:tcPr>
          <w:p w14:paraId="424CF273" w14:textId="4B386D8C" w:rsidR="009863A3" w:rsidRPr="00585B7D" w:rsidRDefault="004938D3" w:rsidP="004938D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Es la creación de varios formularios en Google los cuales están compuestos por información de temas relevantes que para la empresa le es importante que cada colaborador nuevo adquiera.</w:t>
            </w:r>
          </w:p>
          <w:p w14:paraId="1CFDF8A7" w14:textId="77777777" w:rsidR="009863A3" w:rsidRPr="00585B7D" w:rsidRDefault="009863A3" w:rsidP="0061500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  <w:p w14:paraId="5638CE19" w14:textId="77777777" w:rsidR="009863A3" w:rsidRPr="00585B7D" w:rsidRDefault="009863A3" w:rsidP="00887E5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</w:p>
        </w:tc>
        <w:tc>
          <w:tcPr>
            <w:tcW w:w="1641" w:type="pct"/>
            <w:shd w:val="clear" w:color="000000" w:fill="FFFFFF"/>
            <w:noWrap/>
            <w:vAlign w:val="center"/>
            <w:hideMark/>
          </w:tcPr>
          <w:p w14:paraId="5C476E18" w14:textId="4FBE1AE5" w:rsidR="00806886" w:rsidRPr="00585B7D" w:rsidRDefault="004938D3" w:rsidP="004938D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Cada que ingrese un colaborador nuevo se debe registrar la toma de cada una de estas inducciones.</w:t>
            </w:r>
          </w:p>
        </w:tc>
        <w:tc>
          <w:tcPr>
            <w:tcW w:w="926" w:type="pct"/>
            <w:shd w:val="clear" w:color="000000" w:fill="FFFFFF"/>
            <w:noWrap/>
            <w:vAlign w:val="center"/>
            <w:hideMark/>
          </w:tcPr>
          <w:p w14:paraId="3B5786D4" w14:textId="520B27CD" w:rsidR="00806886" w:rsidRPr="00585B7D" w:rsidRDefault="004938D3" w:rsidP="0061500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En los archivos de Google Drive, Gestión de Talento Humano</w:t>
            </w:r>
          </w:p>
        </w:tc>
      </w:tr>
      <w:tr w:rsidR="00887E5C" w:rsidRPr="00585B7D" w14:paraId="7F5AACC2" w14:textId="77777777" w:rsidTr="000B1849">
        <w:trPr>
          <w:trHeight w:val="428"/>
          <w:jc w:val="center"/>
        </w:trPr>
        <w:tc>
          <w:tcPr>
            <w:tcW w:w="848" w:type="pct"/>
            <w:shd w:val="clear" w:color="000000" w:fill="FFFFFF"/>
            <w:noWrap/>
            <w:vAlign w:val="center"/>
          </w:tcPr>
          <w:p w14:paraId="4A7753FB" w14:textId="28E21A29" w:rsidR="00887E5C" w:rsidRPr="00585B7D" w:rsidRDefault="00BD099B" w:rsidP="00BD099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Base de datos aplicación de inducciones generales</w:t>
            </w:r>
          </w:p>
        </w:tc>
        <w:tc>
          <w:tcPr>
            <w:tcW w:w="1585" w:type="pct"/>
            <w:shd w:val="clear" w:color="000000" w:fill="FFFFFF"/>
            <w:noWrap/>
            <w:vAlign w:val="center"/>
          </w:tcPr>
          <w:p w14:paraId="5EDD904F" w14:textId="2E40BA73" w:rsidR="00887E5C" w:rsidRPr="00585B7D" w:rsidRDefault="00BD099B" w:rsidP="00BD099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Es una hoja de calculo de Google a donde va a llegar la información de la aplicación de los cursos de inducción diseñados en los formularios de Google</w:t>
            </w:r>
          </w:p>
        </w:tc>
        <w:tc>
          <w:tcPr>
            <w:tcW w:w="1641" w:type="pct"/>
            <w:shd w:val="clear" w:color="000000" w:fill="FFFFFF"/>
            <w:noWrap/>
            <w:vAlign w:val="center"/>
          </w:tcPr>
          <w:p w14:paraId="74F61584" w14:textId="34D4FB60" w:rsidR="00887E5C" w:rsidRPr="00585B7D" w:rsidRDefault="00BD099B" w:rsidP="00BD099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Cada que ingrese un colaborador nuevo se debe registrar la toma de cada una de estas inducciones.</w:t>
            </w:r>
          </w:p>
        </w:tc>
        <w:tc>
          <w:tcPr>
            <w:tcW w:w="926" w:type="pct"/>
            <w:shd w:val="clear" w:color="000000" w:fill="FFFFFF"/>
            <w:noWrap/>
            <w:vAlign w:val="center"/>
          </w:tcPr>
          <w:p w14:paraId="1FA45B99" w14:textId="20A890C4" w:rsidR="00887E5C" w:rsidRPr="00585B7D" w:rsidRDefault="00BD099B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En los archivos de Google Drive, Gestión de Talento Humano</w:t>
            </w:r>
          </w:p>
        </w:tc>
      </w:tr>
      <w:tr w:rsidR="00887E5C" w:rsidRPr="00E00C30" w14:paraId="6BD8D73A" w14:textId="77777777" w:rsidTr="000B1849">
        <w:trPr>
          <w:trHeight w:val="428"/>
          <w:jc w:val="center"/>
        </w:trPr>
        <w:tc>
          <w:tcPr>
            <w:tcW w:w="848" w:type="pct"/>
            <w:shd w:val="clear" w:color="000000" w:fill="FFFFFF"/>
            <w:noWrap/>
            <w:vAlign w:val="center"/>
          </w:tcPr>
          <w:p w14:paraId="54A286CF" w14:textId="54C71CA9" w:rsidR="00887E5C" w:rsidRPr="00E00C30" w:rsidRDefault="00E00C30" w:rsidP="00E00C3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s-MX"/>
              </w:rPr>
            </w:pPr>
            <w:r w:rsidRPr="00E00C30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s-MX"/>
              </w:rPr>
              <w:t>Dashboard con Google Data Studio</w:t>
            </w:r>
          </w:p>
        </w:tc>
        <w:tc>
          <w:tcPr>
            <w:tcW w:w="1585" w:type="pct"/>
            <w:shd w:val="clear" w:color="000000" w:fill="FFFFFF"/>
            <w:noWrap/>
            <w:vAlign w:val="center"/>
          </w:tcPr>
          <w:p w14:paraId="7A1AA89C" w14:textId="34FFB1DA" w:rsidR="00887E5C" w:rsidRPr="00E00C30" w:rsidRDefault="00E00C30" w:rsidP="00E00C3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 w:rsidRPr="00E00C30"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Es una herramienta tecnológica q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ue permite hacer seguimiento y gestión al cumplimiento de las inducciones generales.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</w:tcPr>
          <w:p w14:paraId="6BC35AB6" w14:textId="5DA4F531" w:rsidR="00887E5C" w:rsidRPr="00E00C30" w:rsidRDefault="00E00C30" w:rsidP="00F96D0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  <w:t>Revisar todas las semanas.</w:t>
            </w:r>
          </w:p>
        </w:tc>
        <w:tc>
          <w:tcPr>
            <w:tcW w:w="926" w:type="pct"/>
            <w:shd w:val="clear" w:color="000000" w:fill="FFFFFF"/>
            <w:noWrap/>
            <w:vAlign w:val="center"/>
          </w:tcPr>
          <w:p w14:paraId="407BE3A4" w14:textId="5347788D" w:rsidR="00887E5C" w:rsidRPr="00E00C30" w:rsidRDefault="00E00C30" w:rsidP="00E00C3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eastAsia="es-MX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MX"/>
              </w:rPr>
              <w:t>En los archivos de Google Drive, Gestión de Talento Humano</w:t>
            </w:r>
          </w:p>
        </w:tc>
      </w:tr>
    </w:tbl>
    <w:p w14:paraId="6B09C315" w14:textId="1115558B" w:rsidR="00FE548C" w:rsidRPr="00E00C30" w:rsidRDefault="00FE548C"/>
    <w:p w14:paraId="7A7F7B8D" w14:textId="1A046E90" w:rsidR="00FE548C" w:rsidRPr="00E00C30" w:rsidRDefault="00FE548C"/>
    <w:tbl>
      <w:tblPr>
        <w:tblStyle w:val="Tablaconcuadrcula"/>
        <w:tblW w:w="11812" w:type="dxa"/>
        <w:jc w:val="center"/>
        <w:tblBorders>
          <w:top w:val="single" w:sz="2" w:space="0" w:color="4B514E"/>
          <w:left w:val="single" w:sz="2" w:space="0" w:color="4B514E"/>
          <w:bottom w:val="single" w:sz="2" w:space="0" w:color="4B514E"/>
          <w:right w:val="single" w:sz="2" w:space="0" w:color="4B514E"/>
          <w:insideH w:val="single" w:sz="2" w:space="0" w:color="4B514E"/>
          <w:insideV w:val="single" w:sz="2" w:space="0" w:color="4B514E"/>
        </w:tblBorders>
        <w:tblLayout w:type="fixed"/>
        <w:tblLook w:val="04A0" w:firstRow="1" w:lastRow="0" w:firstColumn="1" w:lastColumn="0" w:noHBand="0" w:noVBand="1"/>
      </w:tblPr>
      <w:tblGrid>
        <w:gridCol w:w="1812"/>
        <w:gridCol w:w="1836"/>
        <w:gridCol w:w="1220"/>
        <w:gridCol w:w="997"/>
        <w:gridCol w:w="221"/>
        <w:gridCol w:w="2234"/>
        <w:gridCol w:w="1418"/>
        <w:gridCol w:w="1014"/>
        <w:gridCol w:w="1060"/>
      </w:tblGrid>
      <w:tr w:rsidR="00A357F4" w:rsidRPr="00E6531E" w14:paraId="562F1747" w14:textId="77777777" w:rsidTr="00A357F4">
        <w:trPr>
          <w:trHeight w:val="267"/>
          <w:jc w:val="center"/>
        </w:trPr>
        <w:tc>
          <w:tcPr>
            <w:tcW w:w="11812" w:type="dxa"/>
            <w:gridSpan w:val="9"/>
            <w:shd w:val="clear" w:color="auto" w:fill="00482B"/>
            <w:vAlign w:val="center"/>
          </w:tcPr>
          <w:p w14:paraId="78C5C54D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  <w:t>CONTROL DE CAMBIOS</w:t>
            </w:r>
          </w:p>
        </w:tc>
      </w:tr>
      <w:tr w:rsidR="00A357F4" w:rsidRPr="00E6531E" w14:paraId="4F792A73" w14:textId="77777777" w:rsidTr="00A357F4">
        <w:trPr>
          <w:trHeight w:val="253"/>
          <w:jc w:val="center"/>
        </w:trPr>
        <w:tc>
          <w:tcPr>
            <w:tcW w:w="1812" w:type="dxa"/>
            <w:vMerge w:val="restart"/>
            <w:shd w:val="clear" w:color="auto" w:fill="00482B"/>
            <w:vAlign w:val="center"/>
          </w:tcPr>
          <w:p w14:paraId="679CE5D1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VERSIÓN</w:t>
            </w:r>
          </w:p>
        </w:tc>
        <w:tc>
          <w:tcPr>
            <w:tcW w:w="4274" w:type="dxa"/>
            <w:gridSpan w:val="4"/>
            <w:shd w:val="clear" w:color="auto" w:fill="00482B"/>
            <w:vAlign w:val="center"/>
          </w:tcPr>
          <w:p w14:paraId="092979C4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  <w:t>FECHA DE APROBACIÓN</w:t>
            </w:r>
          </w:p>
        </w:tc>
        <w:tc>
          <w:tcPr>
            <w:tcW w:w="5726" w:type="dxa"/>
            <w:gridSpan w:val="4"/>
            <w:vMerge w:val="restart"/>
            <w:shd w:val="clear" w:color="auto" w:fill="00482B"/>
            <w:vAlign w:val="center"/>
          </w:tcPr>
          <w:p w14:paraId="17310AD4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</w:pPr>
            <w:r w:rsidRPr="00E6531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  <w:t>DESCRIPCIÓN DEL CAMBIO</w:t>
            </w:r>
          </w:p>
        </w:tc>
      </w:tr>
      <w:tr w:rsidR="00A357F4" w:rsidRPr="00E6531E" w14:paraId="6E853F98" w14:textId="77777777" w:rsidTr="00FE548C">
        <w:trPr>
          <w:trHeight w:val="280"/>
          <w:jc w:val="center"/>
        </w:trPr>
        <w:tc>
          <w:tcPr>
            <w:tcW w:w="1812" w:type="dxa"/>
            <w:vMerge/>
            <w:shd w:val="clear" w:color="auto" w:fill="00482B"/>
            <w:vAlign w:val="center"/>
          </w:tcPr>
          <w:p w14:paraId="765E69E5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00482B"/>
            <w:vAlign w:val="center"/>
          </w:tcPr>
          <w:p w14:paraId="1F117A84" w14:textId="0D8FD618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AAAA</w:t>
            </w:r>
          </w:p>
        </w:tc>
        <w:tc>
          <w:tcPr>
            <w:tcW w:w="1220" w:type="dxa"/>
            <w:shd w:val="clear" w:color="auto" w:fill="00482B"/>
            <w:vAlign w:val="center"/>
          </w:tcPr>
          <w:p w14:paraId="7C95EB66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MM</w:t>
            </w:r>
          </w:p>
        </w:tc>
        <w:tc>
          <w:tcPr>
            <w:tcW w:w="1218" w:type="dxa"/>
            <w:gridSpan w:val="2"/>
            <w:shd w:val="clear" w:color="auto" w:fill="00482B"/>
            <w:vAlign w:val="center"/>
          </w:tcPr>
          <w:p w14:paraId="1E7492E8" w14:textId="22D88DF3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DD</w:t>
            </w:r>
          </w:p>
        </w:tc>
        <w:tc>
          <w:tcPr>
            <w:tcW w:w="5726" w:type="dxa"/>
            <w:gridSpan w:val="4"/>
            <w:vMerge/>
            <w:shd w:val="clear" w:color="auto" w:fill="00482B"/>
            <w:vAlign w:val="center"/>
          </w:tcPr>
          <w:p w14:paraId="793482A7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7F4" w:rsidRPr="00E6531E" w14:paraId="6AFFFC82" w14:textId="77777777" w:rsidTr="00FE548C">
        <w:trPr>
          <w:trHeight w:val="253"/>
          <w:jc w:val="center"/>
        </w:trPr>
        <w:tc>
          <w:tcPr>
            <w:tcW w:w="1812" w:type="dxa"/>
            <w:vAlign w:val="center"/>
          </w:tcPr>
          <w:p w14:paraId="08E59F09" w14:textId="1C8D35FD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01</w:t>
            </w:r>
          </w:p>
        </w:tc>
        <w:tc>
          <w:tcPr>
            <w:tcW w:w="1836" w:type="dxa"/>
            <w:vAlign w:val="center"/>
          </w:tcPr>
          <w:p w14:paraId="6C12D6A3" w14:textId="30A48CE6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2022</w:t>
            </w:r>
          </w:p>
        </w:tc>
        <w:tc>
          <w:tcPr>
            <w:tcW w:w="1220" w:type="dxa"/>
            <w:vAlign w:val="center"/>
          </w:tcPr>
          <w:p w14:paraId="29C1182A" w14:textId="1DE0FB68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06</w:t>
            </w:r>
          </w:p>
        </w:tc>
        <w:tc>
          <w:tcPr>
            <w:tcW w:w="1218" w:type="dxa"/>
            <w:gridSpan w:val="2"/>
            <w:vAlign w:val="center"/>
          </w:tcPr>
          <w:p w14:paraId="6FC8BAED" w14:textId="7C7A7E62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06</w:t>
            </w:r>
          </w:p>
        </w:tc>
        <w:tc>
          <w:tcPr>
            <w:tcW w:w="5726" w:type="dxa"/>
            <w:gridSpan w:val="4"/>
            <w:vAlign w:val="center"/>
          </w:tcPr>
          <w:p w14:paraId="02B814BB" w14:textId="691DB85B" w:rsidR="00A357F4" w:rsidRPr="00065809" w:rsidRDefault="00DA7B5E" w:rsidP="00E647FB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Creación del documento</w:t>
            </w:r>
          </w:p>
        </w:tc>
      </w:tr>
      <w:tr w:rsidR="00A357F4" w:rsidRPr="00E6531E" w14:paraId="4E1B1EBD" w14:textId="77777777" w:rsidTr="00A357F4">
        <w:trPr>
          <w:trHeight w:val="253"/>
          <w:jc w:val="center"/>
        </w:trPr>
        <w:tc>
          <w:tcPr>
            <w:tcW w:w="11812" w:type="dxa"/>
            <w:gridSpan w:val="9"/>
            <w:shd w:val="clear" w:color="auto" w:fill="00482B"/>
            <w:vAlign w:val="center"/>
          </w:tcPr>
          <w:p w14:paraId="6BC05F76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A357F4" w:rsidRPr="00E6531E" w14:paraId="5406DB87" w14:textId="77777777" w:rsidTr="00A357F4">
        <w:trPr>
          <w:trHeight w:val="267"/>
          <w:jc w:val="center"/>
        </w:trPr>
        <w:tc>
          <w:tcPr>
            <w:tcW w:w="5865" w:type="dxa"/>
            <w:gridSpan w:val="4"/>
            <w:shd w:val="clear" w:color="auto" w:fill="00482B"/>
            <w:vAlign w:val="center"/>
          </w:tcPr>
          <w:p w14:paraId="01770FA8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NOMBRES Y APELLIDOS</w:t>
            </w:r>
          </w:p>
        </w:tc>
        <w:tc>
          <w:tcPr>
            <w:tcW w:w="5947" w:type="dxa"/>
            <w:gridSpan w:val="5"/>
            <w:shd w:val="clear" w:color="auto" w:fill="00482B"/>
            <w:vAlign w:val="center"/>
          </w:tcPr>
          <w:p w14:paraId="4FA04F16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</w:tr>
      <w:tr w:rsidR="00A357F4" w:rsidRPr="00E6531E" w14:paraId="66157054" w14:textId="77777777" w:rsidTr="00A357F4">
        <w:trPr>
          <w:trHeight w:val="253"/>
          <w:jc w:val="center"/>
        </w:trPr>
        <w:tc>
          <w:tcPr>
            <w:tcW w:w="5865" w:type="dxa"/>
            <w:gridSpan w:val="4"/>
            <w:vAlign w:val="center"/>
          </w:tcPr>
          <w:p w14:paraId="2620BBDC" w14:textId="3079CB96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Martin Monsalve</w:t>
            </w:r>
          </w:p>
        </w:tc>
        <w:tc>
          <w:tcPr>
            <w:tcW w:w="5947" w:type="dxa"/>
            <w:gridSpan w:val="5"/>
            <w:vAlign w:val="center"/>
          </w:tcPr>
          <w:p w14:paraId="50D3BD63" w14:textId="0339DEB1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Administrador</w:t>
            </w:r>
          </w:p>
        </w:tc>
      </w:tr>
      <w:tr w:rsidR="00A357F4" w:rsidRPr="00E6531E" w14:paraId="675D474A" w14:textId="77777777" w:rsidTr="00A357F4">
        <w:trPr>
          <w:trHeight w:val="267"/>
          <w:jc w:val="center"/>
        </w:trPr>
        <w:tc>
          <w:tcPr>
            <w:tcW w:w="5865" w:type="dxa"/>
            <w:gridSpan w:val="4"/>
            <w:vAlign w:val="center"/>
          </w:tcPr>
          <w:p w14:paraId="5F833FE6" w14:textId="1DB9E15B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proofErr w:type="spellStart"/>
            <w:r w:rsidRPr="00DA7B5E">
              <w:rPr>
                <w:rFonts w:ascii="Arial" w:hAnsi="Arial" w:cs="Arial"/>
                <w:szCs w:val="22"/>
              </w:rPr>
              <w:t>Yenitza</w:t>
            </w:r>
            <w:proofErr w:type="spellEnd"/>
            <w:r w:rsidRPr="00DA7B5E">
              <w:rPr>
                <w:rFonts w:ascii="Arial" w:hAnsi="Arial" w:cs="Arial"/>
                <w:szCs w:val="22"/>
              </w:rPr>
              <w:t xml:space="preserve"> Suárez</w:t>
            </w:r>
          </w:p>
        </w:tc>
        <w:tc>
          <w:tcPr>
            <w:tcW w:w="5947" w:type="dxa"/>
            <w:gridSpan w:val="5"/>
            <w:vAlign w:val="center"/>
          </w:tcPr>
          <w:p w14:paraId="49373E49" w14:textId="23188B8D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 w:rsidRPr="00DA7B5E">
              <w:rPr>
                <w:rFonts w:ascii="Arial" w:hAnsi="Arial" w:cs="Arial"/>
                <w:szCs w:val="22"/>
              </w:rPr>
              <w:t>Jefe de talento humano</w:t>
            </w:r>
          </w:p>
        </w:tc>
      </w:tr>
      <w:tr w:rsidR="00A357F4" w:rsidRPr="00E6531E" w14:paraId="3E89C4DD" w14:textId="77777777" w:rsidTr="00A357F4">
        <w:trPr>
          <w:trHeight w:val="267"/>
          <w:jc w:val="center"/>
        </w:trPr>
        <w:tc>
          <w:tcPr>
            <w:tcW w:w="5865" w:type="dxa"/>
            <w:gridSpan w:val="4"/>
            <w:vAlign w:val="center"/>
          </w:tcPr>
          <w:p w14:paraId="0084DABF" w14:textId="1A6FF78A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Elkin Gamboa</w:t>
            </w:r>
          </w:p>
        </w:tc>
        <w:tc>
          <w:tcPr>
            <w:tcW w:w="5947" w:type="dxa"/>
            <w:gridSpan w:val="5"/>
            <w:vAlign w:val="center"/>
          </w:tcPr>
          <w:p w14:paraId="03C88458" w14:textId="41E61E46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Externo pasante</w:t>
            </w:r>
          </w:p>
        </w:tc>
      </w:tr>
      <w:tr w:rsidR="00A357F4" w:rsidRPr="00E6531E" w14:paraId="108CCC1A" w14:textId="77777777" w:rsidTr="00A357F4">
        <w:trPr>
          <w:trHeight w:val="253"/>
          <w:jc w:val="center"/>
        </w:trPr>
        <w:tc>
          <w:tcPr>
            <w:tcW w:w="5865" w:type="dxa"/>
            <w:gridSpan w:val="4"/>
            <w:vAlign w:val="center"/>
          </w:tcPr>
          <w:p w14:paraId="46522DA8" w14:textId="34366C20" w:rsidR="00A357F4" w:rsidRPr="00065809" w:rsidRDefault="00A357F4" w:rsidP="00E647FB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947" w:type="dxa"/>
            <w:gridSpan w:val="5"/>
            <w:vAlign w:val="center"/>
          </w:tcPr>
          <w:p w14:paraId="59AE58AD" w14:textId="77777777" w:rsidR="00A357F4" w:rsidRPr="00065809" w:rsidRDefault="00A357F4" w:rsidP="00E647F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A357F4" w:rsidRPr="00E6531E" w14:paraId="0DAA3F7E" w14:textId="77777777" w:rsidTr="00A357F4">
        <w:trPr>
          <w:trHeight w:val="267"/>
          <w:jc w:val="center"/>
        </w:trPr>
        <w:tc>
          <w:tcPr>
            <w:tcW w:w="11812" w:type="dxa"/>
            <w:gridSpan w:val="9"/>
            <w:shd w:val="clear" w:color="auto" w:fill="00482B"/>
            <w:vAlign w:val="center"/>
          </w:tcPr>
          <w:p w14:paraId="047EC077" w14:textId="342433AE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REVISÓ</w:t>
            </w:r>
          </w:p>
        </w:tc>
      </w:tr>
      <w:tr w:rsidR="00A357F4" w:rsidRPr="00E6531E" w14:paraId="76D28631" w14:textId="77777777" w:rsidTr="00A357F4">
        <w:trPr>
          <w:trHeight w:val="253"/>
          <w:jc w:val="center"/>
        </w:trPr>
        <w:tc>
          <w:tcPr>
            <w:tcW w:w="5865" w:type="dxa"/>
            <w:gridSpan w:val="4"/>
            <w:shd w:val="clear" w:color="auto" w:fill="00482B"/>
            <w:vAlign w:val="center"/>
          </w:tcPr>
          <w:p w14:paraId="57528955" w14:textId="197D7CEF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NOMBRES Y APELLIDOS</w:t>
            </w:r>
          </w:p>
        </w:tc>
        <w:tc>
          <w:tcPr>
            <w:tcW w:w="5947" w:type="dxa"/>
            <w:gridSpan w:val="5"/>
            <w:shd w:val="clear" w:color="auto" w:fill="00482B"/>
            <w:vAlign w:val="center"/>
          </w:tcPr>
          <w:p w14:paraId="146B6370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</w:tr>
      <w:tr w:rsidR="00A357F4" w:rsidRPr="00E6531E" w14:paraId="3B97DEEC" w14:textId="77777777" w:rsidTr="00A357F4">
        <w:trPr>
          <w:trHeight w:val="267"/>
          <w:jc w:val="center"/>
        </w:trPr>
        <w:tc>
          <w:tcPr>
            <w:tcW w:w="5865" w:type="dxa"/>
            <w:gridSpan w:val="4"/>
            <w:vAlign w:val="center"/>
          </w:tcPr>
          <w:p w14:paraId="05730316" w14:textId="278C5AAD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 w:rsidRPr="00DA7B5E">
              <w:rPr>
                <w:rFonts w:ascii="Arial" w:hAnsi="Arial" w:cs="Arial"/>
                <w:szCs w:val="22"/>
              </w:rPr>
              <w:t xml:space="preserve">María </w:t>
            </w:r>
            <w:proofErr w:type="spellStart"/>
            <w:r w:rsidRPr="00DA7B5E">
              <w:rPr>
                <w:rFonts w:ascii="Arial" w:hAnsi="Arial" w:cs="Arial"/>
                <w:szCs w:val="22"/>
              </w:rPr>
              <w:t>Yerly</w:t>
            </w:r>
            <w:proofErr w:type="spellEnd"/>
            <w:r w:rsidRPr="00DA7B5E">
              <w:rPr>
                <w:rFonts w:ascii="Arial" w:hAnsi="Arial" w:cs="Arial"/>
                <w:szCs w:val="22"/>
              </w:rPr>
              <w:t xml:space="preserve"> Agudelo</w:t>
            </w:r>
          </w:p>
        </w:tc>
        <w:tc>
          <w:tcPr>
            <w:tcW w:w="5947" w:type="dxa"/>
            <w:gridSpan w:val="5"/>
            <w:vAlign w:val="center"/>
          </w:tcPr>
          <w:p w14:paraId="284A0B15" w14:textId="1A74EF3A" w:rsidR="00A357F4" w:rsidRPr="00065809" w:rsidRDefault="00DA7B5E" w:rsidP="00E647FB">
            <w:pPr>
              <w:jc w:val="center"/>
              <w:rPr>
                <w:rFonts w:ascii="Arial" w:hAnsi="Arial" w:cs="Arial"/>
                <w:szCs w:val="22"/>
              </w:rPr>
            </w:pPr>
            <w:r w:rsidRPr="00DA7B5E">
              <w:rPr>
                <w:rFonts w:ascii="Arial" w:hAnsi="Arial" w:cs="Arial"/>
                <w:szCs w:val="22"/>
              </w:rPr>
              <w:t>Subgerente</w:t>
            </w:r>
          </w:p>
        </w:tc>
      </w:tr>
      <w:tr w:rsidR="00A357F4" w:rsidRPr="00E6531E" w14:paraId="2F5B0E95" w14:textId="77777777" w:rsidTr="00A357F4">
        <w:trPr>
          <w:trHeight w:val="267"/>
          <w:jc w:val="center"/>
        </w:trPr>
        <w:tc>
          <w:tcPr>
            <w:tcW w:w="5865" w:type="dxa"/>
            <w:gridSpan w:val="4"/>
            <w:vAlign w:val="center"/>
          </w:tcPr>
          <w:p w14:paraId="4C4FE9B6" w14:textId="77777777" w:rsidR="00A357F4" w:rsidRPr="00065809" w:rsidRDefault="00A357F4" w:rsidP="00E647FB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947" w:type="dxa"/>
            <w:gridSpan w:val="5"/>
            <w:vAlign w:val="center"/>
          </w:tcPr>
          <w:p w14:paraId="30C5CD20" w14:textId="77777777" w:rsidR="00A357F4" w:rsidRPr="00065809" w:rsidRDefault="00A357F4" w:rsidP="00E647F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A357F4" w:rsidRPr="00E6531E" w14:paraId="0556A27E" w14:textId="77777777" w:rsidTr="00A357F4">
        <w:trPr>
          <w:trHeight w:val="253"/>
          <w:jc w:val="center"/>
        </w:trPr>
        <w:tc>
          <w:tcPr>
            <w:tcW w:w="11812" w:type="dxa"/>
            <w:gridSpan w:val="9"/>
            <w:shd w:val="clear" w:color="auto" w:fill="00482B"/>
            <w:vAlign w:val="center"/>
          </w:tcPr>
          <w:p w14:paraId="534B2852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  <w:t>APROBÓ (GESTOR RESPONSABLE DEL PROCESO)</w:t>
            </w:r>
          </w:p>
        </w:tc>
      </w:tr>
      <w:tr w:rsidR="00A357F4" w:rsidRPr="00E6531E" w14:paraId="0F1D9120" w14:textId="77777777" w:rsidTr="00FE548C">
        <w:trPr>
          <w:trHeight w:val="267"/>
          <w:jc w:val="center"/>
        </w:trPr>
        <w:tc>
          <w:tcPr>
            <w:tcW w:w="4868" w:type="dxa"/>
            <w:gridSpan w:val="3"/>
            <w:vMerge w:val="restart"/>
            <w:shd w:val="clear" w:color="auto" w:fill="00482B"/>
            <w:vAlign w:val="center"/>
          </w:tcPr>
          <w:p w14:paraId="67A460F0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NOMBRES Y APELLIDOS</w:t>
            </w:r>
          </w:p>
        </w:tc>
        <w:tc>
          <w:tcPr>
            <w:tcW w:w="3452" w:type="dxa"/>
            <w:gridSpan w:val="3"/>
            <w:vMerge w:val="restart"/>
            <w:shd w:val="clear" w:color="auto" w:fill="00482B"/>
            <w:vAlign w:val="center"/>
          </w:tcPr>
          <w:p w14:paraId="2827B4A0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  <w:tc>
          <w:tcPr>
            <w:tcW w:w="3492" w:type="dxa"/>
            <w:gridSpan w:val="3"/>
            <w:shd w:val="clear" w:color="auto" w:fill="00482B"/>
            <w:vAlign w:val="center"/>
          </w:tcPr>
          <w:p w14:paraId="16492503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</w:tr>
      <w:tr w:rsidR="00A357F4" w:rsidRPr="00E6531E" w14:paraId="13CBD25E" w14:textId="77777777" w:rsidTr="00FE548C">
        <w:trPr>
          <w:trHeight w:val="267"/>
          <w:jc w:val="center"/>
        </w:trPr>
        <w:tc>
          <w:tcPr>
            <w:tcW w:w="4868" w:type="dxa"/>
            <w:gridSpan w:val="3"/>
            <w:vMerge/>
            <w:shd w:val="clear" w:color="auto" w:fill="0F3D38"/>
            <w:vAlign w:val="center"/>
          </w:tcPr>
          <w:p w14:paraId="7C553277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2" w:type="dxa"/>
            <w:gridSpan w:val="3"/>
            <w:vMerge/>
            <w:shd w:val="clear" w:color="auto" w:fill="0F3D38"/>
            <w:vAlign w:val="center"/>
          </w:tcPr>
          <w:p w14:paraId="6B7E081F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00482B"/>
            <w:vAlign w:val="center"/>
          </w:tcPr>
          <w:p w14:paraId="5D0A8811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AAAA</w:t>
            </w:r>
          </w:p>
        </w:tc>
        <w:tc>
          <w:tcPr>
            <w:tcW w:w="1014" w:type="dxa"/>
            <w:shd w:val="clear" w:color="auto" w:fill="00482B"/>
            <w:vAlign w:val="center"/>
          </w:tcPr>
          <w:p w14:paraId="7812E949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MM</w:t>
            </w:r>
          </w:p>
        </w:tc>
        <w:tc>
          <w:tcPr>
            <w:tcW w:w="1060" w:type="dxa"/>
            <w:shd w:val="clear" w:color="auto" w:fill="00482B"/>
            <w:vAlign w:val="center"/>
          </w:tcPr>
          <w:p w14:paraId="088C920E" w14:textId="77777777" w:rsidR="00A357F4" w:rsidRPr="00E6531E" w:rsidRDefault="00A357F4" w:rsidP="00E647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531E">
              <w:rPr>
                <w:rFonts w:ascii="Arial" w:hAnsi="Arial" w:cs="Arial"/>
                <w:b/>
                <w:sz w:val="22"/>
                <w:szCs w:val="22"/>
              </w:rPr>
              <w:t>DD</w:t>
            </w:r>
          </w:p>
        </w:tc>
      </w:tr>
      <w:tr w:rsidR="00DA7B5E" w:rsidRPr="00E6531E" w14:paraId="0555F3D0" w14:textId="77777777" w:rsidTr="00FE548C">
        <w:trPr>
          <w:trHeight w:val="253"/>
          <w:jc w:val="center"/>
        </w:trPr>
        <w:tc>
          <w:tcPr>
            <w:tcW w:w="4868" w:type="dxa"/>
            <w:gridSpan w:val="3"/>
            <w:vAlign w:val="center"/>
          </w:tcPr>
          <w:p w14:paraId="0D522B3B" w14:textId="40C0A7DA" w:rsidR="00DA7B5E" w:rsidRPr="00065809" w:rsidRDefault="00DA7B5E" w:rsidP="00DA7B5E">
            <w:pPr>
              <w:jc w:val="center"/>
              <w:rPr>
                <w:rFonts w:ascii="Arial" w:hAnsi="Arial" w:cs="Arial"/>
                <w:szCs w:val="22"/>
              </w:rPr>
            </w:pPr>
            <w:r w:rsidRPr="00DA7B5E">
              <w:rPr>
                <w:rFonts w:ascii="Arial" w:hAnsi="Arial" w:cs="Arial"/>
                <w:szCs w:val="22"/>
              </w:rPr>
              <w:t>Luis Alirio Reyes</w:t>
            </w:r>
          </w:p>
        </w:tc>
        <w:tc>
          <w:tcPr>
            <w:tcW w:w="3452" w:type="dxa"/>
            <w:gridSpan w:val="3"/>
            <w:vAlign w:val="center"/>
          </w:tcPr>
          <w:p w14:paraId="24512A10" w14:textId="39F43F3F" w:rsidR="00DA7B5E" w:rsidRPr="00065809" w:rsidRDefault="00DA7B5E" w:rsidP="00DA7B5E">
            <w:pPr>
              <w:jc w:val="center"/>
              <w:rPr>
                <w:rFonts w:ascii="Arial" w:hAnsi="Arial" w:cs="Arial"/>
                <w:szCs w:val="22"/>
              </w:rPr>
            </w:pPr>
            <w:r w:rsidRPr="00DA7B5E">
              <w:rPr>
                <w:rFonts w:ascii="Arial" w:hAnsi="Arial" w:cs="Arial"/>
                <w:szCs w:val="22"/>
              </w:rPr>
              <w:t>Gerente</w:t>
            </w:r>
          </w:p>
        </w:tc>
        <w:tc>
          <w:tcPr>
            <w:tcW w:w="1418" w:type="dxa"/>
            <w:vAlign w:val="center"/>
          </w:tcPr>
          <w:p w14:paraId="58C7610E" w14:textId="6B9EEF3B" w:rsidR="00DA7B5E" w:rsidRPr="00065809" w:rsidRDefault="00DA7B5E" w:rsidP="00DA7B5E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2022</w:t>
            </w:r>
          </w:p>
        </w:tc>
        <w:tc>
          <w:tcPr>
            <w:tcW w:w="1014" w:type="dxa"/>
            <w:vAlign w:val="center"/>
          </w:tcPr>
          <w:p w14:paraId="73E34D98" w14:textId="4B4CA5B1" w:rsidR="00DA7B5E" w:rsidRPr="00065809" w:rsidRDefault="00DA7B5E" w:rsidP="00DA7B5E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06</w:t>
            </w:r>
          </w:p>
        </w:tc>
        <w:tc>
          <w:tcPr>
            <w:tcW w:w="1060" w:type="dxa"/>
            <w:vAlign w:val="center"/>
          </w:tcPr>
          <w:p w14:paraId="7224B58E" w14:textId="567D497F" w:rsidR="00DA7B5E" w:rsidRPr="00065809" w:rsidRDefault="00DA7B5E" w:rsidP="00DA7B5E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06</w:t>
            </w:r>
          </w:p>
        </w:tc>
      </w:tr>
    </w:tbl>
    <w:p w14:paraId="4D772357" w14:textId="77777777" w:rsidR="00E0188E" w:rsidRPr="00585B7D" w:rsidRDefault="00E0188E" w:rsidP="00A925AE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sectPr w:rsidR="00E0188E" w:rsidRPr="00585B7D" w:rsidSect="00481B22">
      <w:headerReference w:type="default" r:id="rId9"/>
      <w:footerReference w:type="default" r:id="rId10"/>
      <w:pgSz w:w="15840" w:h="12240" w:orient="landscape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2F41" w14:textId="77777777" w:rsidR="001D0C31" w:rsidRDefault="001D0C31" w:rsidP="0044036E">
      <w:r>
        <w:separator/>
      </w:r>
    </w:p>
  </w:endnote>
  <w:endnote w:type="continuationSeparator" w:id="0">
    <w:p w14:paraId="31AEDCED" w14:textId="77777777" w:rsidR="001D0C31" w:rsidRDefault="001D0C31" w:rsidP="0044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CF1F" w14:textId="279A47C1" w:rsidR="003A28AE" w:rsidRPr="003A28AE" w:rsidRDefault="003A28AE">
    <w:pPr>
      <w:pStyle w:val="Piedepgina"/>
      <w:rPr>
        <w:i/>
        <w:iCs/>
      </w:rPr>
    </w:pPr>
    <w:r>
      <w:rPr>
        <w:rFonts w:eastAsiaTheme="minorEastAsia"/>
      </w:rPr>
      <w:tab/>
    </w:r>
    <w:r>
      <w:rPr>
        <w:rFonts w:eastAsiaTheme="minorEastAsia"/>
      </w:rPr>
      <w:tab/>
    </w:r>
    <w:r>
      <w:rPr>
        <w:rFonts w:eastAsiaTheme="minorEastAsia"/>
      </w:rPr>
      <w:tab/>
    </w:r>
    <w:r>
      <w:rPr>
        <w:rFonts w:eastAsiaTheme="minorEastAsia"/>
      </w:rPr>
      <w:tab/>
    </w:r>
    <w:r w:rsidRPr="003A28AE">
      <w:rPr>
        <w:rFonts w:eastAsiaTheme="minorEastAsia"/>
        <w:i/>
        <w:iCs/>
      </w:rPr>
      <w:t>Inversiones Zara S.A.S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CFDC" w14:textId="77777777" w:rsidR="001D0C31" w:rsidRDefault="001D0C31" w:rsidP="0044036E">
      <w:r>
        <w:separator/>
      </w:r>
    </w:p>
  </w:footnote>
  <w:footnote w:type="continuationSeparator" w:id="0">
    <w:p w14:paraId="50466E08" w14:textId="77777777" w:rsidR="001D0C31" w:rsidRDefault="001D0C31" w:rsidP="00440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48AA" w14:textId="77777777" w:rsidR="008716EB" w:rsidRDefault="008716EB" w:rsidP="00C52339">
    <w:pPr>
      <w:pStyle w:val="Encabezado"/>
      <w:rPr>
        <w:sz w:val="16"/>
        <w:szCs w:val="16"/>
      </w:rPr>
    </w:pPr>
  </w:p>
  <w:tbl>
    <w:tblPr>
      <w:tblW w:w="11835" w:type="dxa"/>
      <w:jc w:val="center"/>
      <w:tblBorders>
        <w:top w:val="single" w:sz="2" w:space="0" w:color="4B514E"/>
        <w:left w:val="single" w:sz="2" w:space="0" w:color="4B514E"/>
        <w:bottom w:val="single" w:sz="2" w:space="0" w:color="4B514E"/>
        <w:right w:val="single" w:sz="2" w:space="0" w:color="4B514E"/>
        <w:insideH w:val="single" w:sz="2" w:space="0" w:color="4B514E"/>
        <w:insideV w:val="single" w:sz="2" w:space="0" w:color="4B514E"/>
      </w:tblBorders>
      <w:tblLayout w:type="fixed"/>
      <w:tblLook w:val="01E0" w:firstRow="1" w:lastRow="1" w:firstColumn="1" w:lastColumn="1" w:noHBand="0" w:noVBand="0"/>
    </w:tblPr>
    <w:tblGrid>
      <w:gridCol w:w="1407"/>
      <w:gridCol w:w="8229"/>
      <w:gridCol w:w="2199"/>
    </w:tblGrid>
    <w:tr w:rsidR="00A357F4" w:rsidRPr="006A6A45" w14:paraId="620D2089" w14:textId="77777777" w:rsidTr="00FE548C">
      <w:trPr>
        <w:trHeight w:val="227"/>
        <w:jc w:val="center"/>
      </w:trPr>
      <w:tc>
        <w:tcPr>
          <w:tcW w:w="1407" w:type="dxa"/>
          <w:vMerge w:val="restart"/>
          <w:vAlign w:val="center"/>
        </w:tcPr>
        <w:p w14:paraId="4AB25F20" w14:textId="629BB0B6" w:rsidR="00A357F4" w:rsidRPr="00673DEE" w:rsidRDefault="00673DEE" w:rsidP="00A357F4">
          <w:pPr>
            <w:jc w:val="center"/>
            <w:rPr>
              <w:rFonts w:ascii="Arial" w:hAnsi="Arial" w:cs="Arial"/>
              <w:b/>
              <w:bCs/>
              <w:color w:val="000000"/>
              <w:sz w:val="22"/>
              <w:szCs w:val="24"/>
              <w:vertAlign w:val="subscript"/>
            </w:rPr>
          </w:pPr>
          <w:r w:rsidRPr="00673DEE">
            <w:rPr>
              <w:rFonts w:ascii="Arial" w:hAnsi="Arial" w:cs="Arial"/>
              <w:b/>
              <w:bCs/>
              <w:color w:val="000000"/>
              <w:sz w:val="32"/>
              <w:szCs w:val="36"/>
              <w:vertAlign w:val="subscript"/>
            </w:rPr>
            <w:t>Inversiones Zara S.A.S</w:t>
          </w:r>
        </w:p>
      </w:tc>
      <w:tc>
        <w:tcPr>
          <w:tcW w:w="8229" w:type="dxa"/>
          <w:shd w:val="clear" w:color="auto" w:fill="auto"/>
          <w:vAlign w:val="center"/>
        </w:tcPr>
        <w:p w14:paraId="37F81F66" w14:textId="2A0EFAB5" w:rsidR="00A357F4" w:rsidRPr="006A6A45" w:rsidRDefault="00673DEE" w:rsidP="00A357F4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>
            <w:rPr>
              <w:rFonts w:ascii="Arial" w:hAnsi="Arial" w:cs="Arial"/>
              <w:b/>
              <w:color w:val="000000"/>
              <w:sz w:val="18"/>
            </w:rPr>
            <w:t>GESTIÓN DEL TALENTO HUMANO</w:t>
          </w:r>
        </w:p>
      </w:tc>
      <w:tc>
        <w:tcPr>
          <w:tcW w:w="2199" w:type="dxa"/>
          <w:vAlign w:val="center"/>
        </w:tcPr>
        <w:p w14:paraId="44D95E8D" w14:textId="271BCACF" w:rsidR="00A357F4" w:rsidRPr="006A6A45" w:rsidRDefault="00A357F4" w:rsidP="00A357F4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6A6A45">
            <w:rPr>
              <w:rFonts w:ascii="Arial" w:hAnsi="Arial" w:cs="Arial"/>
              <w:b/>
              <w:color w:val="000000"/>
              <w:sz w:val="18"/>
            </w:rPr>
            <w:t xml:space="preserve">CÓDIGO: </w:t>
          </w:r>
          <w:r w:rsidR="00673DEE">
            <w:rPr>
              <w:rFonts w:ascii="Arial" w:hAnsi="Arial" w:cs="Arial"/>
              <w:b/>
              <w:color w:val="000000"/>
              <w:sz w:val="18"/>
            </w:rPr>
            <w:t>P RSCI</w:t>
          </w:r>
        </w:p>
      </w:tc>
    </w:tr>
    <w:tr w:rsidR="00A357F4" w:rsidRPr="006A6A45" w14:paraId="70F3D940" w14:textId="77777777" w:rsidTr="00FE548C">
      <w:trPr>
        <w:trHeight w:val="227"/>
        <w:jc w:val="center"/>
      </w:trPr>
      <w:tc>
        <w:tcPr>
          <w:tcW w:w="1407" w:type="dxa"/>
          <w:vMerge/>
          <w:vAlign w:val="center"/>
        </w:tcPr>
        <w:p w14:paraId="2CA61564" w14:textId="77777777" w:rsidR="00A357F4" w:rsidRPr="006A6A45" w:rsidRDefault="00A357F4" w:rsidP="00A357F4">
          <w:pPr>
            <w:jc w:val="center"/>
            <w:rPr>
              <w:rFonts w:ascii="Arial" w:hAnsi="Arial" w:cs="Arial"/>
              <w:color w:val="000000"/>
              <w:sz w:val="18"/>
              <w:szCs w:val="16"/>
            </w:rPr>
          </w:pPr>
        </w:p>
      </w:tc>
      <w:tc>
        <w:tcPr>
          <w:tcW w:w="8229" w:type="dxa"/>
          <w:shd w:val="clear" w:color="auto" w:fill="auto"/>
          <w:vAlign w:val="center"/>
        </w:tcPr>
        <w:p w14:paraId="7A8F6D33" w14:textId="2CB8B84D" w:rsidR="00A357F4" w:rsidRPr="006A6A45" w:rsidRDefault="00673DEE" w:rsidP="00A357F4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673DEE">
            <w:rPr>
              <w:rFonts w:ascii="Arial" w:hAnsi="Arial" w:cs="Arial"/>
              <w:b/>
              <w:color w:val="000000"/>
              <w:sz w:val="18"/>
            </w:rPr>
            <w:t>SUBPROCESO DE RECLUTAMIENTO, SELECCIÓN, CONTRATACIÓN E INDUCCIÓN DE PERSONAL</w:t>
          </w:r>
        </w:p>
      </w:tc>
      <w:tc>
        <w:tcPr>
          <w:tcW w:w="2199" w:type="dxa"/>
          <w:vAlign w:val="center"/>
        </w:tcPr>
        <w:p w14:paraId="6B5D2F7E" w14:textId="6906B117" w:rsidR="00A357F4" w:rsidRPr="006A6A45" w:rsidRDefault="00A357F4" w:rsidP="00A357F4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6A6A45">
            <w:rPr>
              <w:rFonts w:ascii="Arial" w:hAnsi="Arial" w:cs="Arial"/>
              <w:b/>
              <w:color w:val="000000"/>
              <w:sz w:val="18"/>
            </w:rPr>
            <w:t xml:space="preserve">VERSIÓN: </w:t>
          </w:r>
          <w:r w:rsidR="00673DEE">
            <w:rPr>
              <w:rFonts w:ascii="Arial" w:hAnsi="Arial" w:cs="Arial"/>
              <w:b/>
              <w:color w:val="000000"/>
              <w:sz w:val="18"/>
            </w:rPr>
            <w:t>01</w:t>
          </w:r>
        </w:p>
      </w:tc>
    </w:tr>
    <w:tr w:rsidR="00A357F4" w:rsidRPr="006A6A45" w14:paraId="686B585D" w14:textId="77777777" w:rsidTr="00FE548C">
      <w:trPr>
        <w:trHeight w:val="227"/>
        <w:jc w:val="center"/>
      </w:trPr>
      <w:tc>
        <w:tcPr>
          <w:tcW w:w="1407" w:type="dxa"/>
          <w:vMerge/>
          <w:vAlign w:val="center"/>
        </w:tcPr>
        <w:p w14:paraId="55E25C6B" w14:textId="77777777" w:rsidR="00A357F4" w:rsidRPr="006A6A45" w:rsidRDefault="00A357F4" w:rsidP="00A357F4">
          <w:pPr>
            <w:jc w:val="center"/>
            <w:rPr>
              <w:rFonts w:ascii="Arial" w:hAnsi="Arial" w:cs="Arial"/>
              <w:color w:val="000000"/>
              <w:sz w:val="18"/>
              <w:szCs w:val="16"/>
            </w:rPr>
          </w:pPr>
        </w:p>
      </w:tc>
      <w:tc>
        <w:tcPr>
          <w:tcW w:w="8229" w:type="dxa"/>
          <w:vMerge w:val="restart"/>
          <w:shd w:val="clear" w:color="auto" w:fill="auto"/>
          <w:vAlign w:val="center"/>
        </w:tcPr>
        <w:p w14:paraId="68004B90" w14:textId="0081B38D" w:rsidR="00A357F4" w:rsidRPr="006A6A45" w:rsidRDefault="00673DEE" w:rsidP="00A357F4">
          <w:pPr>
            <w:jc w:val="center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color w:val="000000"/>
              <w:sz w:val="18"/>
            </w:rPr>
            <w:t xml:space="preserve">Procedimiento para el </w:t>
          </w:r>
          <w:r w:rsidRPr="00673DEE">
            <w:rPr>
              <w:rFonts w:ascii="Arial" w:hAnsi="Arial" w:cs="Arial"/>
              <w:b/>
              <w:color w:val="000000"/>
              <w:sz w:val="18"/>
            </w:rPr>
            <w:t>subproceso de reclutamiento, selección, contratación e inducción de personal</w:t>
          </w:r>
        </w:p>
      </w:tc>
      <w:tc>
        <w:tcPr>
          <w:tcW w:w="2199" w:type="dxa"/>
          <w:vAlign w:val="center"/>
        </w:tcPr>
        <w:p w14:paraId="6E5FB338" w14:textId="77777777" w:rsidR="00A357F4" w:rsidRPr="006A6A45" w:rsidRDefault="00A357F4" w:rsidP="00A357F4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6A6A45">
            <w:rPr>
              <w:rFonts w:ascii="Arial" w:hAnsi="Arial" w:cs="Arial"/>
              <w:b/>
              <w:color w:val="000000"/>
              <w:sz w:val="18"/>
            </w:rPr>
            <w:t xml:space="preserve">VIGENCIA: </w:t>
          </w:r>
        </w:p>
      </w:tc>
    </w:tr>
    <w:tr w:rsidR="00A357F4" w:rsidRPr="006A6A45" w14:paraId="5247217A" w14:textId="77777777" w:rsidTr="00FE548C">
      <w:trPr>
        <w:trHeight w:val="227"/>
        <w:jc w:val="center"/>
      </w:trPr>
      <w:tc>
        <w:tcPr>
          <w:tcW w:w="1407" w:type="dxa"/>
          <w:vMerge/>
          <w:vAlign w:val="center"/>
        </w:tcPr>
        <w:p w14:paraId="7929CCB6" w14:textId="77777777" w:rsidR="00A357F4" w:rsidRPr="006A6A45" w:rsidRDefault="00A357F4" w:rsidP="00A357F4">
          <w:pPr>
            <w:jc w:val="center"/>
            <w:rPr>
              <w:rFonts w:ascii="Arial" w:hAnsi="Arial" w:cs="Arial"/>
              <w:color w:val="000000"/>
              <w:sz w:val="18"/>
              <w:szCs w:val="16"/>
            </w:rPr>
          </w:pPr>
        </w:p>
      </w:tc>
      <w:tc>
        <w:tcPr>
          <w:tcW w:w="8229" w:type="dxa"/>
          <w:vMerge/>
          <w:shd w:val="clear" w:color="auto" w:fill="auto"/>
          <w:vAlign w:val="center"/>
        </w:tcPr>
        <w:p w14:paraId="539F55A8" w14:textId="77777777" w:rsidR="00A357F4" w:rsidRPr="006A6A45" w:rsidRDefault="00A357F4" w:rsidP="00A357F4">
          <w:pPr>
            <w:jc w:val="center"/>
            <w:rPr>
              <w:rFonts w:ascii="Arial" w:hAnsi="Arial" w:cs="Arial"/>
              <w:b/>
              <w:sz w:val="18"/>
            </w:rPr>
          </w:pPr>
        </w:p>
      </w:tc>
      <w:tc>
        <w:tcPr>
          <w:tcW w:w="2199" w:type="dxa"/>
          <w:vAlign w:val="center"/>
        </w:tcPr>
        <w:p w14:paraId="22A5EB78" w14:textId="77777777" w:rsidR="00A357F4" w:rsidRPr="006A6A45" w:rsidRDefault="00A357F4" w:rsidP="00A357F4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6A6A45">
            <w:rPr>
              <w:rFonts w:ascii="Arial" w:hAnsi="Arial" w:cs="Arial"/>
              <w:b/>
              <w:color w:val="000000"/>
              <w:sz w:val="18"/>
            </w:rPr>
            <w:t>PAGINA:</w: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t xml:space="preserve"> </w: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fldChar w:fldCharType="begin"/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instrText xml:space="preserve"> PAGE   \* MERGEFORMAT </w:instrTex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fldChar w:fldCharType="separate"/>
          </w:r>
          <w:r w:rsidR="00065809">
            <w:rPr>
              <w:rStyle w:val="Nmerodepgina"/>
              <w:rFonts w:ascii="Arial" w:hAnsi="Arial" w:cs="Arial"/>
              <w:b/>
              <w:noProof/>
              <w:sz w:val="18"/>
            </w:rPr>
            <w:t>2</w: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fldChar w:fldCharType="end"/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t xml:space="preserve"> de </w: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fldChar w:fldCharType="begin"/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instrText xml:space="preserve"> NUMPAGES   \* MERGEFORMAT </w:instrTex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fldChar w:fldCharType="separate"/>
          </w:r>
          <w:r w:rsidR="00065809">
            <w:rPr>
              <w:rStyle w:val="Nmerodepgina"/>
              <w:rFonts w:ascii="Arial" w:hAnsi="Arial" w:cs="Arial"/>
              <w:b/>
              <w:noProof/>
              <w:sz w:val="18"/>
            </w:rPr>
            <w:t>4</w:t>
          </w:r>
          <w:r w:rsidRPr="006A6A45">
            <w:rPr>
              <w:rStyle w:val="Nmerodepgina"/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0DDC18B8" w14:textId="77777777" w:rsidR="005C02B4" w:rsidRPr="000B1849" w:rsidRDefault="005C02B4" w:rsidP="00C52339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1175"/>
    <w:multiLevelType w:val="hybridMultilevel"/>
    <w:tmpl w:val="38407A02"/>
    <w:lvl w:ilvl="0" w:tplc="07E071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A75F8"/>
    <w:multiLevelType w:val="hybridMultilevel"/>
    <w:tmpl w:val="03DA3332"/>
    <w:lvl w:ilvl="0" w:tplc="DA06C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455D"/>
    <w:multiLevelType w:val="hybridMultilevel"/>
    <w:tmpl w:val="E63A046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755"/>
    <w:multiLevelType w:val="hybridMultilevel"/>
    <w:tmpl w:val="81BC6D28"/>
    <w:lvl w:ilvl="0" w:tplc="0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8C60FC0"/>
    <w:multiLevelType w:val="hybridMultilevel"/>
    <w:tmpl w:val="F2F2AE6E"/>
    <w:lvl w:ilvl="0" w:tplc="07E071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6DD"/>
    <w:multiLevelType w:val="hybridMultilevel"/>
    <w:tmpl w:val="C84EE744"/>
    <w:lvl w:ilvl="0" w:tplc="CCC4F6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B527D"/>
    <w:multiLevelType w:val="hybridMultilevel"/>
    <w:tmpl w:val="56B48A8C"/>
    <w:lvl w:ilvl="0" w:tplc="07E071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22A86"/>
    <w:multiLevelType w:val="hybridMultilevel"/>
    <w:tmpl w:val="1A8601F4"/>
    <w:lvl w:ilvl="0" w:tplc="CCC4F6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6649C"/>
    <w:multiLevelType w:val="hybridMultilevel"/>
    <w:tmpl w:val="D35287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A0D78"/>
    <w:multiLevelType w:val="hybridMultilevel"/>
    <w:tmpl w:val="AAB43DD8"/>
    <w:lvl w:ilvl="0" w:tplc="1BDAD3F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53CB3"/>
    <w:multiLevelType w:val="hybridMultilevel"/>
    <w:tmpl w:val="9DFEB6CC"/>
    <w:lvl w:ilvl="0" w:tplc="07E071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4160A"/>
    <w:multiLevelType w:val="multilevel"/>
    <w:tmpl w:val="EE4A5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hint="default"/>
        <w:b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36E"/>
    <w:rsid w:val="00000439"/>
    <w:rsid w:val="00020830"/>
    <w:rsid w:val="00065809"/>
    <w:rsid w:val="00092DEC"/>
    <w:rsid w:val="000969EB"/>
    <w:rsid w:val="000A703C"/>
    <w:rsid w:val="000B1849"/>
    <w:rsid w:val="000B51A9"/>
    <w:rsid w:val="000C363B"/>
    <w:rsid w:val="000C539A"/>
    <w:rsid w:val="000F4315"/>
    <w:rsid w:val="000F43DF"/>
    <w:rsid w:val="00102DA0"/>
    <w:rsid w:val="00116C11"/>
    <w:rsid w:val="0012529C"/>
    <w:rsid w:val="001267E2"/>
    <w:rsid w:val="00127EBB"/>
    <w:rsid w:val="00136F26"/>
    <w:rsid w:val="00152E87"/>
    <w:rsid w:val="00166AFA"/>
    <w:rsid w:val="001719DB"/>
    <w:rsid w:val="001C20B7"/>
    <w:rsid w:val="001C2B1A"/>
    <w:rsid w:val="001D0C31"/>
    <w:rsid w:val="00204554"/>
    <w:rsid w:val="00205309"/>
    <w:rsid w:val="0021626A"/>
    <w:rsid w:val="00231107"/>
    <w:rsid w:val="00257BDB"/>
    <w:rsid w:val="00264E1D"/>
    <w:rsid w:val="00285A52"/>
    <w:rsid w:val="0028740D"/>
    <w:rsid w:val="002A65E8"/>
    <w:rsid w:val="002A7C97"/>
    <w:rsid w:val="002C2D8D"/>
    <w:rsid w:val="00312957"/>
    <w:rsid w:val="00315472"/>
    <w:rsid w:val="0033315E"/>
    <w:rsid w:val="00335B11"/>
    <w:rsid w:val="003862EB"/>
    <w:rsid w:val="003A28AE"/>
    <w:rsid w:val="003B1259"/>
    <w:rsid w:val="003C0FE5"/>
    <w:rsid w:val="003C1916"/>
    <w:rsid w:val="003D6C6C"/>
    <w:rsid w:val="003E35EA"/>
    <w:rsid w:val="003E6A86"/>
    <w:rsid w:val="00413528"/>
    <w:rsid w:val="0044036E"/>
    <w:rsid w:val="00442F6B"/>
    <w:rsid w:val="00466123"/>
    <w:rsid w:val="0046703D"/>
    <w:rsid w:val="00477117"/>
    <w:rsid w:val="00481B22"/>
    <w:rsid w:val="0049332B"/>
    <w:rsid w:val="004938D3"/>
    <w:rsid w:val="004C6167"/>
    <w:rsid w:val="004D73AA"/>
    <w:rsid w:val="004E2940"/>
    <w:rsid w:val="004E6646"/>
    <w:rsid w:val="004F3DFD"/>
    <w:rsid w:val="00532B1E"/>
    <w:rsid w:val="00581BEE"/>
    <w:rsid w:val="00585B7D"/>
    <w:rsid w:val="0059706A"/>
    <w:rsid w:val="005A6779"/>
    <w:rsid w:val="005C02B4"/>
    <w:rsid w:val="005C4A02"/>
    <w:rsid w:val="006044E8"/>
    <w:rsid w:val="0061131C"/>
    <w:rsid w:val="00615004"/>
    <w:rsid w:val="0062252F"/>
    <w:rsid w:val="006232A8"/>
    <w:rsid w:val="0064730D"/>
    <w:rsid w:val="0065371B"/>
    <w:rsid w:val="00673DEE"/>
    <w:rsid w:val="0069115C"/>
    <w:rsid w:val="006C1F33"/>
    <w:rsid w:val="006C5D4D"/>
    <w:rsid w:val="006E5BE8"/>
    <w:rsid w:val="0070000B"/>
    <w:rsid w:val="00711960"/>
    <w:rsid w:val="00717FA8"/>
    <w:rsid w:val="00727A5C"/>
    <w:rsid w:val="007409BA"/>
    <w:rsid w:val="00753F7B"/>
    <w:rsid w:val="007650A9"/>
    <w:rsid w:val="00765F13"/>
    <w:rsid w:val="00777A10"/>
    <w:rsid w:val="00783475"/>
    <w:rsid w:val="007922B7"/>
    <w:rsid w:val="00793C18"/>
    <w:rsid w:val="007C31B3"/>
    <w:rsid w:val="007C6721"/>
    <w:rsid w:val="007D2922"/>
    <w:rsid w:val="007D59C0"/>
    <w:rsid w:val="007D5F28"/>
    <w:rsid w:val="0080016F"/>
    <w:rsid w:val="00800720"/>
    <w:rsid w:val="00806886"/>
    <w:rsid w:val="0082695D"/>
    <w:rsid w:val="00846CAF"/>
    <w:rsid w:val="00850E44"/>
    <w:rsid w:val="00865F1A"/>
    <w:rsid w:val="008716EB"/>
    <w:rsid w:val="0087217E"/>
    <w:rsid w:val="008728D2"/>
    <w:rsid w:val="00880382"/>
    <w:rsid w:val="00884F26"/>
    <w:rsid w:val="00885A15"/>
    <w:rsid w:val="00886E3E"/>
    <w:rsid w:val="00887E5C"/>
    <w:rsid w:val="008A66B4"/>
    <w:rsid w:val="008B52FC"/>
    <w:rsid w:val="008C11EF"/>
    <w:rsid w:val="008D19A3"/>
    <w:rsid w:val="008F03BC"/>
    <w:rsid w:val="00911AA2"/>
    <w:rsid w:val="00940374"/>
    <w:rsid w:val="00953B68"/>
    <w:rsid w:val="0095467C"/>
    <w:rsid w:val="00973392"/>
    <w:rsid w:val="009863A3"/>
    <w:rsid w:val="009C56C3"/>
    <w:rsid w:val="009C797A"/>
    <w:rsid w:val="00A21D29"/>
    <w:rsid w:val="00A32D88"/>
    <w:rsid w:val="00A357F4"/>
    <w:rsid w:val="00A63EF1"/>
    <w:rsid w:val="00A67113"/>
    <w:rsid w:val="00A674B8"/>
    <w:rsid w:val="00A9037C"/>
    <w:rsid w:val="00A925AE"/>
    <w:rsid w:val="00AA4466"/>
    <w:rsid w:val="00AB4466"/>
    <w:rsid w:val="00AB7115"/>
    <w:rsid w:val="00AD4082"/>
    <w:rsid w:val="00AF6FE7"/>
    <w:rsid w:val="00B02530"/>
    <w:rsid w:val="00B03AD8"/>
    <w:rsid w:val="00B46333"/>
    <w:rsid w:val="00B47702"/>
    <w:rsid w:val="00B5349E"/>
    <w:rsid w:val="00B60EB1"/>
    <w:rsid w:val="00BA2F43"/>
    <w:rsid w:val="00BA7725"/>
    <w:rsid w:val="00BD099B"/>
    <w:rsid w:val="00BD1469"/>
    <w:rsid w:val="00C24917"/>
    <w:rsid w:val="00C25823"/>
    <w:rsid w:val="00C36A94"/>
    <w:rsid w:val="00C43788"/>
    <w:rsid w:val="00C45A77"/>
    <w:rsid w:val="00C50B79"/>
    <w:rsid w:val="00C52339"/>
    <w:rsid w:val="00C55924"/>
    <w:rsid w:val="00C60B67"/>
    <w:rsid w:val="00C6160C"/>
    <w:rsid w:val="00C848C9"/>
    <w:rsid w:val="00CC5D58"/>
    <w:rsid w:val="00CD196D"/>
    <w:rsid w:val="00CF4789"/>
    <w:rsid w:val="00D31D3D"/>
    <w:rsid w:val="00D328A5"/>
    <w:rsid w:val="00D51C02"/>
    <w:rsid w:val="00D57751"/>
    <w:rsid w:val="00D741F8"/>
    <w:rsid w:val="00D80109"/>
    <w:rsid w:val="00D871DC"/>
    <w:rsid w:val="00D916B0"/>
    <w:rsid w:val="00DA14CA"/>
    <w:rsid w:val="00DA26D1"/>
    <w:rsid w:val="00DA7B5E"/>
    <w:rsid w:val="00DB397C"/>
    <w:rsid w:val="00DB6920"/>
    <w:rsid w:val="00DE09B3"/>
    <w:rsid w:val="00DE778C"/>
    <w:rsid w:val="00DF089E"/>
    <w:rsid w:val="00DF57AF"/>
    <w:rsid w:val="00E00C30"/>
    <w:rsid w:val="00E0188E"/>
    <w:rsid w:val="00E153CF"/>
    <w:rsid w:val="00E22FC5"/>
    <w:rsid w:val="00E373C7"/>
    <w:rsid w:val="00E42021"/>
    <w:rsid w:val="00E54660"/>
    <w:rsid w:val="00E642E2"/>
    <w:rsid w:val="00E64A0B"/>
    <w:rsid w:val="00E83D16"/>
    <w:rsid w:val="00EB60A5"/>
    <w:rsid w:val="00EF1AA6"/>
    <w:rsid w:val="00F00632"/>
    <w:rsid w:val="00F14027"/>
    <w:rsid w:val="00F74F57"/>
    <w:rsid w:val="00F76A60"/>
    <w:rsid w:val="00F84F3B"/>
    <w:rsid w:val="00F96D0C"/>
    <w:rsid w:val="00FB0870"/>
    <w:rsid w:val="00FB18C2"/>
    <w:rsid w:val="00FC5033"/>
    <w:rsid w:val="00FE03CE"/>
    <w:rsid w:val="00FE4554"/>
    <w:rsid w:val="00FE548C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2F9CE"/>
  <w15:chartTrackingRefBased/>
  <w15:docId w15:val="{7C3D266B-E331-424A-8AC9-DEF710AD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3D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53B68"/>
    <w:pPr>
      <w:keepNext/>
      <w:jc w:val="both"/>
      <w:outlineLvl w:val="5"/>
    </w:pPr>
    <w:rPr>
      <w:rFonts w:ascii="Arial" w:hAnsi="Arial"/>
      <w:b/>
      <w:sz w:val="2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036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036E"/>
  </w:style>
  <w:style w:type="paragraph" w:styleId="Piedepgina">
    <w:name w:val="footer"/>
    <w:basedOn w:val="Normal"/>
    <w:link w:val="PiedepginaCar"/>
    <w:uiPriority w:val="99"/>
    <w:unhideWhenUsed/>
    <w:rsid w:val="0044036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36E"/>
  </w:style>
  <w:style w:type="character" w:customStyle="1" w:styleId="Ttulo6Car">
    <w:name w:val="Título 6 Car"/>
    <w:basedOn w:val="Fuentedeprrafopredeter"/>
    <w:link w:val="Ttulo6"/>
    <w:rsid w:val="00953B68"/>
    <w:rPr>
      <w:rFonts w:ascii="Arial" w:eastAsia="Times New Roman" w:hAnsi="Arial" w:cs="Times New Roman"/>
      <w:b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95467C"/>
    <w:pPr>
      <w:ind w:left="720"/>
      <w:contextualSpacing/>
    </w:pPr>
  </w:style>
  <w:style w:type="character" w:styleId="Nmerodepgina">
    <w:name w:val="page number"/>
    <w:basedOn w:val="Fuentedeprrafopredeter"/>
    <w:rsid w:val="00DA26D1"/>
  </w:style>
  <w:style w:type="table" w:styleId="Tablaconcuadrcula">
    <w:name w:val="Table Grid"/>
    <w:basedOn w:val="Tablanormal"/>
    <w:uiPriority w:val="39"/>
    <w:rsid w:val="00C5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57F4"/>
    <w:pPr>
      <w:spacing w:before="100" w:beforeAutospacing="1" w:after="100" w:afterAutospacing="1"/>
    </w:pPr>
    <w:rPr>
      <w:rFonts w:eastAsiaTheme="minorEastAsia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3DE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C00B-209C-4D84-8E40-281C854C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791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GONZALEZ MOLINA</dc:creator>
  <cp:keywords/>
  <dc:description/>
  <cp:lastModifiedBy>ELKIN.GAMBOA1@correo.uis.edu.co</cp:lastModifiedBy>
  <cp:revision>2</cp:revision>
  <dcterms:created xsi:type="dcterms:W3CDTF">2022-10-03T16:45:00Z</dcterms:created>
  <dcterms:modified xsi:type="dcterms:W3CDTF">2022-10-03T16:45:00Z</dcterms:modified>
</cp:coreProperties>
</file>